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2A6C" w:rsidRDefault="00D82A6C" w:rsidP="00165280">
      <w:pPr>
        <w:pStyle w:val="Level1"/>
      </w:pPr>
      <w:r w:rsidRPr="00D82A6C">
        <w:rPr>
          <w:noProof/>
        </w:rPr>
        <w:drawing>
          <wp:inline distT="0" distB="0" distL="0" distR="0">
            <wp:extent cx="4338006" cy="2242268"/>
            <wp:effectExtent l="19050" t="0" r="5394" b="0"/>
            <wp:docPr id="6" name="Picture 1" descr="C:\Users\mark.johnson\AppData\Local\Microsoft\Windows\Temporary Internet Files\Content.Outlook\E1SR1UCQ\Logo_Amplify_Powered by_RGB_1000px 20150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k.johnson\AppData\Local\Microsoft\Windows\Temporary Internet Files\Content.Outlook\E1SR1UCQ\Logo_Amplify_Powered by_RGB_1000px 2015032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471" cy="2241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280" w:rsidRPr="0022514C" w:rsidRDefault="003A2D14" w:rsidP="00165280">
      <w:pPr>
        <w:pStyle w:val="Level1"/>
      </w:pPr>
      <w:r>
        <w:t>PE-</w:t>
      </w:r>
      <w:proofErr w:type="spellStart"/>
      <w:r>
        <w:t>xxxx</w:t>
      </w:r>
      <w:proofErr w:type="spellEnd"/>
      <w:r w:rsidR="00F46123">
        <w:br/>
        <w:t>Revision B</w:t>
      </w:r>
    </w:p>
    <w:p w:rsidR="0077578D" w:rsidRDefault="0077578D" w:rsidP="00934EF3">
      <w:pPr>
        <w:pStyle w:val="Level1"/>
      </w:pPr>
      <w:r>
        <w:t xml:space="preserve">WS1050 </w:t>
      </w:r>
      <w:r w:rsidR="00934EF3">
        <w:t xml:space="preserve">MEMS CYCLING AND HOLD DOWN </w:t>
      </w:r>
    </w:p>
    <w:p w:rsidR="00934EF3" w:rsidRDefault="0077578D" w:rsidP="00934EF3">
      <w:pPr>
        <w:pStyle w:val="Level1"/>
      </w:pPr>
      <w:r>
        <w:t xml:space="preserve">TEST </w:t>
      </w:r>
      <w:r w:rsidR="00934EF3">
        <w:t>PROCEDURE</w:t>
      </w:r>
    </w:p>
    <w:p w:rsidR="00165280" w:rsidRDefault="00165280">
      <w:pPr>
        <w:rPr>
          <w:rFonts w:ascii="Arial" w:hAnsi="Arial"/>
          <w:b/>
          <w:sz w:val="22"/>
          <w:szCs w:val="20"/>
        </w:rPr>
      </w:pPr>
      <w:r>
        <w:rPr>
          <w:sz w:val="22"/>
        </w:rPr>
        <w:br w:type="page"/>
      </w:r>
    </w:p>
    <w:p w:rsidR="007B2B68" w:rsidRDefault="00165280" w:rsidP="003437B3">
      <w:pPr>
        <w:pStyle w:val="TOCHeading"/>
        <w:spacing w:after="240"/>
      </w:pPr>
      <w:r>
        <w:lastRenderedPageBreak/>
        <w:t>Table of Contents</w:t>
      </w:r>
    </w:p>
    <w:p w:rsidR="00130912" w:rsidRDefault="00775F1D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</w:rPr>
      </w:pPr>
      <w:r w:rsidRPr="00775F1D">
        <w:rPr>
          <w:caps w:val="0"/>
          <w:sz w:val="22"/>
        </w:rPr>
        <w:fldChar w:fldCharType="begin"/>
      </w:r>
      <w:r w:rsidR="00DA2DA5">
        <w:rPr>
          <w:caps w:val="0"/>
          <w:sz w:val="22"/>
        </w:rPr>
        <w:instrText xml:space="preserve"> TOC \o "1-2" \h \z \u </w:instrText>
      </w:r>
      <w:r w:rsidRPr="00775F1D">
        <w:rPr>
          <w:caps w:val="0"/>
          <w:sz w:val="22"/>
        </w:rPr>
        <w:fldChar w:fldCharType="separate"/>
      </w:r>
      <w:hyperlink w:anchor="_Toc427675046" w:history="1">
        <w:r w:rsidR="00130912" w:rsidRPr="00E415E7">
          <w:rPr>
            <w:rStyle w:val="Hyperlink"/>
          </w:rPr>
          <w:t>1.</w:t>
        </w:r>
        <w:r w:rsidR="00130912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</w:rPr>
          <w:tab/>
        </w:r>
        <w:r w:rsidR="00130912" w:rsidRPr="00E415E7">
          <w:rPr>
            <w:rStyle w:val="Hyperlink"/>
          </w:rPr>
          <w:t>Purpose and Scope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85546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130912" w:rsidRDefault="00775F1D">
      <w:pPr>
        <w:pStyle w:val="TOC2"/>
        <w:rPr>
          <w:rFonts w:asciiTheme="minorHAnsi" w:eastAsiaTheme="minorEastAsia" w:hAnsiTheme="minorHAnsi" w:cstheme="minorBidi"/>
          <w:smallCaps w:val="0"/>
          <w:szCs w:val="22"/>
        </w:rPr>
      </w:pPr>
      <w:hyperlink w:anchor="_Toc427675047" w:history="1">
        <w:r w:rsidR="00130912" w:rsidRPr="00E415E7">
          <w:rPr>
            <w:rStyle w:val="Hyperlink"/>
          </w:rPr>
          <w:t>1.1</w:t>
        </w:r>
        <w:r w:rsidR="00130912">
          <w:rPr>
            <w:rFonts w:asciiTheme="minorHAnsi" w:eastAsiaTheme="minorEastAsia" w:hAnsiTheme="minorHAnsi" w:cstheme="minorBidi"/>
            <w:smallCaps w:val="0"/>
            <w:szCs w:val="22"/>
          </w:rPr>
          <w:tab/>
        </w:r>
        <w:r w:rsidR="00130912" w:rsidRPr="00E415E7">
          <w:rPr>
            <w:rStyle w:val="Hyperlink"/>
          </w:rPr>
          <w:t>Purpose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85546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130912" w:rsidRDefault="00775F1D">
      <w:pPr>
        <w:pStyle w:val="TOC2"/>
        <w:rPr>
          <w:rFonts w:asciiTheme="minorHAnsi" w:eastAsiaTheme="minorEastAsia" w:hAnsiTheme="minorHAnsi" w:cstheme="minorBidi"/>
          <w:smallCaps w:val="0"/>
          <w:szCs w:val="22"/>
        </w:rPr>
      </w:pPr>
      <w:hyperlink w:anchor="_Toc427675048" w:history="1">
        <w:r w:rsidR="00130912" w:rsidRPr="00E415E7">
          <w:rPr>
            <w:rStyle w:val="Hyperlink"/>
          </w:rPr>
          <w:t>1.2</w:t>
        </w:r>
        <w:r w:rsidR="00130912">
          <w:rPr>
            <w:rFonts w:asciiTheme="minorHAnsi" w:eastAsiaTheme="minorEastAsia" w:hAnsiTheme="minorHAnsi" w:cstheme="minorBidi"/>
            <w:smallCaps w:val="0"/>
            <w:szCs w:val="22"/>
          </w:rPr>
          <w:tab/>
        </w:r>
        <w:r w:rsidR="00130912" w:rsidRPr="00E415E7">
          <w:rPr>
            <w:rStyle w:val="Hyperlink"/>
          </w:rPr>
          <w:t>Scope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85546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130912" w:rsidRDefault="00775F1D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</w:rPr>
      </w:pPr>
      <w:hyperlink w:anchor="_Toc427675049" w:history="1">
        <w:r w:rsidR="00130912" w:rsidRPr="00E415E7">
          <w:rPr>
            <w:rStyle w:val="Hyperlink"/>
          </w:rPr>
          <w:t>2.</w:t>
        </w:r>
        <w:r w:rsidR="00130912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</w:rPr>
          <w:tab/>
        </w:r>
        <w:r w:rsidR="00130912" w:rsidRPr="00E415E7">
          <w:rPr>
            <w:rStyle w:val="Hyperlink"/>
          </w:rPr>
          <w:t>Responsibilities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85546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130912" w:rsidRDefault="00775F1D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</w:rPr>
      </w:pPr>
      <w:hyperlink w:anchor="_Toc427675050" w:history="1">
        <w:r w:rsidR="00130912" w:rsidRPr="00E415E7">
          <w:rPr>
            <w:rStyle w:val="Hyperlink"/>
          </w:rPr>
          <w:t>3.</w:t>
        </w:r>
        <w:r w:rsidR="00130912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</w:rPr>
          <w:tab/>
        </w:r>
        <w:r w:rsidR="00130912" w:rsidRPr="00E415E7">
          <w:rPr>
            <w:rStyle w:val="Hyperlink"/>
          </w:rPr>
          <w:t>REFERENCE DOCUMENTS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85546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130912" w:rsidRDefault="00775F1D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</w:rPr>
      </w:pPr>
      <w:hyperlink w:anchor="_Toc427675051" w:history="1">
        <w:r w:rsidR="00130912" w:rsidRPr="00E415E7">
          <w:rPr>
            <w:rStyle w:val="Hyperlink"/>
          </w:rPr>
          <w:t>4.</w:t>
        </w:r>
        <w:r w:rsidR="00130912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</w:rPr>
          <w:tab/>
        </w:r>
        <w:r w:rsidR="00130912" w:rsidRPr="00E415E7">
          <w:rPr>
            <w:rStyle w:val="Hyperlink"/>
          </w:rPr>
          <w:t>FORMS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85546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130912" w:rsidRDefault="00775F1D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</w:rPr>
      </w:pPr>
      <w:hyperlink w:anchor="_Toc427675052" w:history="1">
        <w:r w:rsidR="00130912" w:rsidRPr="00E415E7">
          <w:rPr>
            <w:rStyle w:val="Hyperlink"/>
          </w:rPr>
          <w:t>5.</w:t>
        </w:r>
        <w:r w:rsidR="00130912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</w:rPr>
          <w:tab/>
        </w:r>
        <w:r w:rsidR="00130912" w:rsidRPr="00E415E7">
          <w:rPr>
            <w:rStyle w:val="Hyperlink"/>
          </w:rPr>
          <w:t>DEFINITIONS (Not Applicable)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85546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130912" w:rsidRDefault="00775F1D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</w:rPr>
      </w:pPr>
      <w:hyperlink w:anchor="_Toc427675053" w:history="1">
        <w:r w:rsidR="00130912" w:rsidRPr="00E415E7">
          <w:rPr>
            <w:rStyle w:val="Hyperlink"/>
          </w:rPr>
          <w:t>6.</w:t>
        </w:r>
        <w:r w:rsidR="00130912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</w:rPr>
          <w:tab/>
        </w:r>
        <w:r w:rsidR="00130912" w:rsidRPr="00E415E7">
          <w:rPr>
            <w:rStyle w:val="Hyperlink"/>
          </w:rPr>
          <w:t>EQUIPMENT AND MATERIALS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85546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130912" w:rsidRDefault="00775F1D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</w:rPr>
      </w:pPr>
      <w:hyperlink w:anchor="_Toc427675054" w:history="1">
        <w:r w:rsidR="00130912" w:rsidRPr="00E415E7">
          <w:rPr>
            <w:rStyle w:val="Hyperlink"/>
          </w:rPr>
          <w:t>7.</w:t>
        </w:r>
        <w:r w:rsidR="00130912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</w:rPr>
          <w:tab/>
        </w:r>
        <w:r w:rsidR="00130912" w:rsidRPr="00E415E7">
          <w:rPr>
            <w:rStyle w:val="Hyperlink"/>
          </w:rPr>
          <w:t>REQUIREMENTS AND PROCEDURES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85546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130912" w:rsidRDefault="00775F1D">
      <w:pPr>
        <w:pStyle w:val="TOC2"/>
      </w:pPr>
      <w:hyperlink w:anchor="_Toc427675055" w:history="1">
        <w:r w:rsidR="00130912" w:rsidRPr="00E415E7">
          <w:rPr>
            <w:rStyle w:val="Hyperlink"/>
          </w:rPr>
          <w:t>7.1</w:t>
        </w:r>
        <w:r w:rsidR="00130912">
          <w:rPr>
            <w:rFonts w:asciiTheme="minorHAnsi" w:eastAsiaTheme="minorEastAsia" w:hAnsiTheme="minorHAnsi" w:cstheme="minorBidi"/>
            <w:smallCaps w:val="0"/>
            <w:szCs w:val="22"/>
          </w:rPr>
          <w:tab/>
        </w:r>
        <w:r w:rsidR="00130912" w:rsidRPr="00E415E7">
          <w:rPr>
            <w:rStyle w:val="Hyperlink"/>
          </w:rPr>
          <w:t>Basic Hardware, Software, and Environmental Requirements</w:t>
        </w:r>
        <w:r w:rsidR="00130912">
          <w:rPr>
            <w:webHidden/>
          </w:rPr>
          <w:tab/>
        </w:r>
        <w:r>
          <w:rPr>
            <w:webHidden/>
          </w:rPr>
          <w:fldChar w:fldCharType="begin"/>
        </w:r>
        <w:r w:rsidR="00130912">
          <w:rPr>
            <w:webHidden/>
          </w:rPr>
          <w:instrText xml:space="preserve"> PAGEREF _Toc427675055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85546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F46123" w:rsidRDefault="00F46123" w:rsidP="00F46123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  <w:t>7.1.1</w:t>
      </w:r>
      <w:r>
        <w:rPr>
          <w:rFonts w:eastAsiaTheme="minorEastAsia"/>
        </w:rPr>
        <w:tab/>
        <w:t xml:space="preserve">Cycling and Hold down Hardware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         4</w:t>
      </w:r>
    </w:p>
    <w:p w:rsidR="00F46123" w:rsidRDefault="00F46123" w:rsidP="00F46123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  <w:t>7.1.2</w:t>
      </w:r>
      <w:r>
        <w:rPr>
          <w:rFonts w:eastAsiaTheme="minorEastAsia"/>
        </w:rPr>
        <w:tab/>
        <w:t>Cycling and Hold down Software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="00E21202">
        <w:rPr>
          <w:rFonts w:eastAsiaTheme="minorEastAsia"/>
        </w:rPr>
        <w:t xml:space="preserve">          6</w:t>
      </w:r>
    </w:p>
    <w:p w:rsidR="00E21202" w:rsidRDefault="00E21202" w:rsidP="00F46123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  <w:t>7.1.3</w:t>
      </w:r>
      <w:r>
        <w:rPr>
          <w:rFonts w:eastAsiaTheme="minorEastAsia"/>
        </w:rPr>
        <w:tab/>
        <w:t>Cycling and Hold down environmental controls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         6</w:t>
      </w:r>
    </w:p>
    <w:p w:rsidR="00E21202" w:rsidRDefault="00E21202" w:rsidP="00F46123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7.1.3.1</w:t>
      </w:r>
      <w:r>
        <w:rPr>
          <w:rFonts w:eastAsiaTheme="minorEastAsia"/>
        </w:rPr>
        <w:tab/>
      </w:r>
      <w:r>
        <w:rPr>
          <w:rFonts w:eastAsiaTheme="minorEastAsia"/>
        </w:rPr>
        <w:tab/>
        <w:t>Provide controls temperature and humidity</w:t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         6</w:t>
      </w:r>
    </w:p>
    <w:p w:rsidR="00E21202" w:rsidRPr="00F46123" w:rsidRDefault="00E21202" w:rsidP="00F46123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7.1.3.2 </w:t>
      </w:r>
      <w:r>
        <w:rPr>
          <w:rFonts w:eastAsiaTheme="minorEastAsia"/>
        </w:rPr>
        <w:tab/>
      </w:r>
      <w:r>
        <w:t>Meet calibration requirements defined in</w:t>
      </w:r>
      <w:r w:rsidRPr="00BB7F99">
        <w:t xml:space="preserve"> </w:t>
      </w:r>
      <w:r>
        <w:t>PE-0002</w:t>
      </w:r>
      <w:r>
        <w:tab/>
        <w:t xml:space="preserve">          7</w:t>
      </w:r>
    </w:p>
    <w:p w:rsidR="00130912" w:rsidRDefault="00775F1D">
      <w:pPr>
        <w:pStyle w:val="TOC2"/>
        <w:rPr>
          <w:rFonts w:asciiTheme="minorHAnsi" w:eastAsiaTheme="minorEastAsia" w:hAnsiTheme="minorHAnsi" w:cstheme="minorBidi"/>
          <w:smallCaps w:val="0"/>
          <w:szCs w:val="22"/>
        </w:rPr>
      </w:pPr>
      <w:hyperlink w:anchor="_Toc427675056" w:history="1">
        <w:r w:rsidR="00130912" w:rsidRPr="00E415E7">
          <w:rPr>
            <w:rStyle w:val="Hyperlink"/>
          </w:rPr>
          <w:t>7.2</w:t>
        </w:r>
        <w:r w:rsidR="00130912">
          <w:rPr>
            <w:rFonts w:asciiTheme="minorHAnsi" w:eastAsiaTheme="minorEastAsia" w:hAnsiTheme="minorHAnsi" w:cstheme="minorBidi"/>
            <w:smallCaps w:val="0"/>
            <w:szCs w:val="22"/>
          </w:rPr>
          <w:tab/>
        </w:r>
        <w:r w:rsidR="00130912" w:rsidRPr="00E415E7">
          <w:rPr>
            <w:rStyle w:val="Hyperlink"/>
          </w:rPr>
          <w:t xml:space="preserve">MEMS </w:t>
        </w:r>
        <w:r w:rsidR="00E21202">
          <w:rPr>
            <w:rStyle w:val="Hyperlink"/>
          </w:rPr>
          <w:t xml:space="preserve">Switch </w:t>
        </w:r>
        <w:r w:rsidR="00130912" w:rsidRPr="00E415E7">
          <w:rPr>
            <w:rStyle w:val="Hyperlink"/>
          </w:rPr>
          <w:t>Cycling</w:t>
        </w:r>
        <w:r w:rsidR="00E21202">
          <w:rPr>
            <w:rStyle w:val="Hyperlink"/>
          </w:rPr>
          <w:t xml:space="preserve"> Stress</w:t>
        </w:r>
        <w:r w:rsidR="00130912">
          <w:rPr>
            <w:webHidden/>
          </w:rPr>
          <w:tab/>
        </w:r>
        <w:r w:rsidR="00E21202">
          <w:rPr>
            <w:webHidden/>
          </w:rPr>
          <w:t>8</w:t>
        </w:r>
      </w:hyperlink>
    </w:p>
    <w:p w:rsidR="00130912" w:rsidRDefault="00775F1D">
      <w:pPr>
        <w:pStyle w:val="TOC2"/>
        <w:rPr>
          <w:rFonts w:asciiTheme="minorHAnsi" w:eastAsiaTheme="minorEastAsia" w:hAnsiTheme="minorHAnsi" w:cstheme="minorBidi"/>
          <w:smallCaps w:val="0"/>
          <w:szCs w:val="22"/>
        </w:rPr>
      </w:pPr>
      <w:hyperlink w:anchor="_Toc427675057" w:history="1">
        <w:r w:rsidR="00130912" w:rsidRPr="00E415E7">
          <w:rPr>
            <w:rStyle w:val="Hyperlink"/>
          </w:rPr>
          <w:t>7.3</w:t>
        </w:r>
        <w:r w:rsidR="00130912">
          <w:rPr>
            <w:rFonts w:asciiTheme="minorHAnsi" w:eastAsiaTheme="minorEastAsia" w:hAnsiTheme="minorHAnsi" w:cstheme="minorBidi"/>
            <w:smallCaps w:val="0"/>
            <w:szCs w:val="22"/>
          </w:rPr>
          <w:tab/>
        </w:r>
        <w:r w:rsidR="00130912" w:rsidRPr="00E415E7">
          <w:rPr>
            <w:rStyle w:val="Hyperlink"/>
          </w:rPr>
          <w:t xml:space="preserve">MEMS </w:t>
        </w:r>
        <w:r w:rsidR="00E21202">
          <w:rPr>
            <w:rStyle w:val="Hyperlink"/>
          </w:rPr>
          <w:t xml:space="preserve">continuous </w:t>
        </w:r>
        <w:r w:rsidR="00130912" w:rsidRPr="00E415E7">
          <w:rPr>
            <w:rStyle w:val="Hyperlink"/>
          </w:rPr>
          <w:t>Hold Down</w:t>
        </w:r>
        <w:r w:rsidR="00E21202">
          <w:rPr>
            <w:rStyle w:val="Hyperlink"/>
          </w:rPr>
          <w:t xml:space="preserve"> stress</w:t>
        </w:r>
        <w:r w:rsidR="00E21202">
          <w:rPr>
            <w:webHidden/>
          </w:rPr>
          <w:t xml:space="preserve"> </w:t>
        </w:r>
        <w:r w:rsidR="00E21202">
          <w:rPr>
            <w:webHidden/>
          </w:rPr>
          <w:tab/>
          <w:t>8</w:t>
        </w:r>
      </w:hyperlink>
    </w:p>
    <w:p w:rsidR="00130912" w:rsidRDefault="00775F1D">
      <w:pPr>
        <w:pStyle w:val="TOC2"/>
        <w:rPr>
          <w:rFonts w:asciiTheme="minorHAnsi" w:eastAsiaTheme="minorEastAsia" w:hAnsiTheme="minorHAnsi" w:cstheme="minorBidi"/>
          <w:smallCaps w:val="0"/>
          <w:szCs w:val="22"/>
        </w:rPr>
      </w:pPr>
      <w:hyperlink w:anchor="_Toc427675058" w:history="1">
        <w:r w:rsidR="00130912" w:rsidRPr="00E415E7">
          <w:rPr>
            <w:rStyle w:val="Hyperlink"/>
          </w:rPr>
          <w:t>7.4</w:t>
        </w:r>
        <w:r w:rsidR="00130912">
          <w:rPr>
            <w:rFonts w:asciiTheme="minorHAnsi" w:eastAsiaTheme="minorEastAsia" w:hAnsiTheme="minorHAnsi" w:cstheme="minorBidi"/>
            <w:smallCaps w:val="0"/>
            <w:szCs w:val="22"/>
          </w:rPr>
          <w:tab/>
        </w:r>
        <w:r w:rsidR="00130912" w:rsidRPr="00E415E7">
          <w:rPr>
            <w:rStyle w:val="Hyperlink"/>
          </w:rPr>
          <w:t>Reject Criteria</w:t>
        </w:r>
        <w:r w:rsidR="00130912">
          <w:rPr>
            <w:webHidden/>
          </w:rPr>
          <w:tab/>
        </w:r>
        <w:r w:rsidR="00E21202">
          <w:rPr>
            <w:webHidden/>
          </w:rPr>
          <w:t>8</w:t>
        </w:r>
      </w:hyperlink>
    </w:p>
    <w:p w:rsidR="00130912" w:rsidRDefault="00775F1D">
      <w:pPr>
        <w:pStyle w:val="TOC2"/>
        <w:rPr>
          <w:rFonts w:asciiTheme="minorHAnsi" w:eastAsiaTheme="minorEastAsia" w:hAnsiTheme="minorHAnsi" w:cstheme="minorBidi"/>
          <w:smallCaps w:val="0"/>
          <w:szCs w:val="22"/>
        </w:rPr>
      </w:pPr>
      <w:hyperlink w:anchor="_Toc427675059" w:history="1">
        <w:r w:rsidR="00130912" w:rsidRPr="00E415E7">
          <w:rPr>
            <w:rStyle w:val="Hyperlink"/>
          </w:rPr>
          <w:t>7.5</w:t>
        </w:r>
        <w:r w:rsidR="00130912">
          <w:rPr>
            <w:rFonts w:asciiTheme="minorHAnsi" w:eastAsiaTheme="minorEastAsia" w:hAnsiTheme="minorHAnsi" w:cstheme="minorBidi"/>
            <w:smallCaps w:val="0"/>
            <w:szCs w:val="22"/>
          </w:rPr>
          <w:tab/>
        </w:r>
        <w:r w:rsidR="00130912" w:rsidRPr="00E415E7">
          <w:rPr>
            <w:rStyle w:val="Hyperlink"/>
          </w:rPr>
          <w:t>General Set-up and Handling Guidelines</w:t>
        </w:r>
        <w:r w:rsidR="00130912">
          <w:rPr>
            <w:webHidden/>
          </w:rPr>
          <w:tab/>
        </w:r>
        <w:r w:rsidR="00834C24">
          <w:rPr>
            <w:webHidden/>
          </w:rPr>
          <w:t>8</w:t>
        </w:r>
      </w:hyperlink>
    </w:p>
    <w:p w:rsidR="00130912" w:rsidRDefault="00775F1D">
      <w:pPr>
        <w:pStyle w:val="TOC2"/>
        <w:rPr>
          <w:rFonts w:asciiTheme="minorHAnsi" w:eastAsiaTheme="minorEastAsia" w:hAnsiTheme="minorHAnsi" w:cstheme="minorBidi"/>
          <w:smallCaps w:val="0"/>
          <w:szCs w:val="22"/>
        </w:rPr>
      </w:pPr>
      <w:hyperlink w:anchor="_Toc427675060" w:history="1">
        <w:r w:rsidR="00130912" w:rsidRPr="00E415E7">
          <w:rPr>
            <w:rStyle w:val="Hyperlink"/>
          </w:rPr>
          <w:t>7.6</w:t>
        </w:r>
        <w:r w:rsidR="00130912">
          <w:rPr>
            <w:rFonts w:asciiTheme="minorHAnsi" w:eastAsiaTheme="minorEastAsia" w:hAnsiTheme="minorHAnsi" w:cstheme="minorBidi"/>
            <w:smallCaps w:val="0"/>
            <w:szCs w:val="22"/>
          </w:rPr>
          <w:tab/>
        </w:r>
        <w:r w:rsidR="00130912" w:rsidRPr="00E415E7">
          <w:rPr>
            <w:rStyle w:val="Hyperlink"/>
          </w:rPr>
          <w:t>Test Set-up Procedure</w:t>
        </w:r>
        <w:r w:rsidR="00130912">
          <w:rPr>
            <w:webHidden/>
          </w:rPr>
          <w:tab/>
        </w:r>
        <w:r w:rsidR="00834C24">
          <w:rPr>
            <w:webHidden/>
          </w:rPr>
          <w:t>9</w:t>
        </w:r>
      </w:hyperlink>
    </w:p>
    <w:p w:rsidR="00130912" w:rsidRDefault="00775F1D">
      <w:pPr>
        <w:pStyle w:val="TOC2"/>
        <w:rPr>
          <w:rFonts w:asciiTheme="minorHAnsi" w:eastAsiaTheme="minorEastAsia" w:hAnsiTheme="minorHAnsi" w:cstheme="minorBidi"/>
          <w:smallCaps w:val="0"/>
          <w:szCs w:val="22"/>
        </w:rPr>
      </w:pPr>
      <w:hyperlink w:anchor="_Toc427675061" w:history="1">
        <w:r w:rsidR="00130912" w:rsidRPr="00E415E7">
          <w:rPr>
            <w:rStyle w:val="Hyperlink"/>
          </w:rPr>
          <w:t>7.7</w:t>
        </w:r>
        <w:r w:rsidR="00130912">
          <w:rPr>
            <w:rFonts w:asciiTheme="minorHAnsi" w:eastAsiaTheme="minorEastAsia" w:hAnsiTheme="minorHAnsi" w:cstheme="minorBidi"/>
            <w:smallCaps w:val="0"/>
            <w:szCs w:val="22"/>
          </w:rPr>
          <w:tab/>
        </w:r>
        <w:r w:rsidR="00130912" w:rsidRPr="00E415E7">
          <w:rPr>
            <w:rStyle w:val="Hyperlink"/>
          </w:rPr>
          <w:t>Test Operating Procedure</w:t>
        </w:r>
        <w:r w:rsidR="00130912">
          <w:rPr>
            <w:webHidden/>
          </w:rPr>
          <w:tab/>
        </w:r>
        <w:r w:rsidR="00834C24">
          <w:rPr>
            <w:webHidden/>
          </w:rPr>
          <w:t>11</w:t>
        </w:r>
      </w:hyperlink>
    </w:p>
    <w:p w:rsidR="00130912" w:rsidRDefault="00775F1D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</w:rPr>
      </w:pPr>
      <w:hyperlink w:anchor="_Toc427675062" w:history="1">
        <w:r w:rsidR="00130912" w:rsidRPr="00E415E7">
          <w:rPr>
            <w:rStyle w:val="Hyperlink"/>
          </w:rPr>
          <w:t>8.</w:t>
        </w:r>
        <w:r w:rsidR="00130912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</w:rPr>
          <w:tab/>
        </w:r>
        <w:r w:rsidR="00130912" w:rsidRPr="00E415E7">
          <w:rPr>
            <w:rStyle w:val="Hyperlink"/>
          </w:rPr>
          <w:t>REVISION HISTORY</w:t>
        </w:r>
        <w:r w:rsidR="00130912">
          <w:rPr>
            <w:webHidden/>
          </w:rPr>
          <w:tab/>
        </w:r>
        <w:r w:rsidR="00834C24">
          <w:rPr>
            <w:webHidden/>
          </w:rPr>
          <w:t>17</w:t>
        </w:r>
      </w:hyperlink>
    </w:p>
    <w:p w:rsidR="00992174" w:rsidRDefault="00775F1D" w:rsidP="00165280">
      <w:r>
        <w:rPr>
          <w:rFonts w:ascii="Arial" w:hAnsi="Arial"/>
          <w:caps/>
          <w:noProof/>
          <w:sz w:val="22"/>
          <w:szCs w:val="20"/>
        </w:rPr>
        <w:fldChar w:fldCharType="end"/>
      </w:r>
    </w:p>
    <w:p w:rsidR="007B2B68" w:rsidRPr="00992174" w:rsidRDefault="00992174" w:rsidP="00165280">
      <w:pPr>
        <w:pStyle w:val="Heading1"/>
      </w:pPr>
      <w:r>
        <w:rPr>
          <w:rFonts w:ascii="Calibri" w:hAnsi="Calibri"/>
          <w:caps/>
          <w:szCs w:val="20"/>
        </w:rPr>
        <w:br w:type="page"/>
      </w:r>
      <w:bookmarkStart w:id="0" w:name="_Toc427675046"/>
      <w:r w:rsidR="007B2B68" w:rsidRPr="00992174">
        <w:lastRenderedPageBreak/>
        <w:t>Purpose and Scope</w:t>
      </w:r>
      <w:bookmarkEnd w:id="0"/>
    </w:p>
    <w:p w:rsidR="00314FB2" w:rsidRPr="00992174" w:rsidRDefault="00314FB2" w:rsidP="00165280">
      <w:pPr>
        <w:pStyle w:val="Heading2"/>
      </w:pPr>
      <w:bookmarkStart w:id="1" w:name="_Toc427675047"/>
      <w:r w:rsidRPr="00165280">
        <w:t>Purpose</w:t>
      </w:r>
      <w:bookmarkEnd w:id="1"/>
    </w:p>
    <w:p w:rsidR="00EA3EFB" w:rsidRPr="00165280" w:rsidRDefault="00196473" w:rsidP="007D745F">
      <w:pPr>
        <w:pStyle w:val="BodyTextIndent2"/>
        <w:ind w:left="720"/>
      </w:pPr>
      <w:r w:rsidRPr="00165280">
        <w:t xml:space="preserve">This document defines the procedures and requirements for </w:t>
      </w:r>
      <w:r w:rsidR="00934EF3">
        <w:t>cycling and holding down stress</w:t>
      </w:r>
      <w:r w:rsidR="00C97238">
        <w:t>es</w:t>
      </w:r>
      <w:r w:rsidR="00934EF3">
        <w:t xml:space="preserve"> </w:t>
      </w:r>
      <w:r w:rsidR="00C97238">
        <w:t>for</w:t>
      </w:r>
      <w:r w:rsidR="00934EF3">
        <w:t xml:space="preserve"> MEMS</w:t>
      </w:r>
      <w:r w:rsidR="007D745F">
        <w:t xml:space="preserve"> tunable</w:t>
      </w:r>
      <w:r w:rsidRPr="00165280">
        <w:t xml:space="preserve"> </w:t>
      </w:r>
      <w:r w:rsidR="00934EF3">
        <w:t>capacitors</w:t>
      </w:r>
      <w:r w:rsidRPr="00165280">
        <w:t>.</w:t>
      </w:r>
    </w:p>
    <w:p w:rsidR="00396F04" w:rsidRPr="00992174" w:rsidRDefault="00396F04" w:rsidP="00165280">
      <w:pPr>
        <w:pStyle w:val="Heading2"/>
      </w:pPr>
      <w:bookmarkStart w:id="2" w:name="_Toc427675048"/>
      <w:r w:rsidRPr="00992174">
        <w:t>Scope</w:t>
      </w:r>
      <w:bookmarkEnd w:id="2"/>
    </w:p>
    <w:p w:rsidR="00196473" w:rsidRDefault="00196473" w:rsidP="007D745F">
      <w:pPr>
        <w:pStyle w:val="BodyTextIndent2"/>
        <w:ind w:left="720"/>
      </w:pPr>
      <w:r w:rsidRPr="00196473">
        <w:t xml:space="preserve">This procedure applies to </w:t>
      </w:r>
      <w:r w:rsidR="00934EF3">
        <w:t xml:space="preserve">the qualification and ongoing production monitoring of </w:t>
      </w:r>
      <w:r w:rsidR="007D745F">
        <w:t>WS1050</w:t>
      </w:r>
      <w:r w:rsidRPr="00196473">
        <w:t>.</w:t>
      </w:r>
    </w:p>
    <w:p w:rsidR="0056462A" w:rsidRDefault="007B2B68" w:rsidP="00165280">
      <w:pPr>
        <w:pStyle w:val="Heading1"/>
      </w:pPr>
      <w:bookmarkStart w:id="3" w:name="_Toc427675049"/>
      <w:r>
        <w:t>Responsibilities</w:t>
      </w:r>
      <w:bookmarkEnd w:id="3"/>
      <w:r>
        <w:t xml:space="preserve"> </w:t>
      </w:r>
    </w:p>
    <w:p w:rsidR="00165280" w:rsidRDefault="00992174" w:rsidP="007D745F">
      <w:pPr>
        <w:pStyle w:val="BodyTextIndent0"/>
        <w:ind w:left="720"/>
      </w:pPr>
      <w:r w:rsidRPr="00165280">
        <w:t xml:space="preserve">The </w:t>
      </w:r>
      <w:r w:rsidR="003A2D14">
        <w:t>Product Engineering</w:t>
      </w:r>
      <w:r w:rsidR="00412013">
        <w:t xml:space="preserve"> function</w:t>
      </w:r>
      <w:r w:rsidRPr="00165280">
        <w:t xml:space="preserve"> is responsible for assuring compliance to the requirements of this document.</w:t>
      </w:r>
    </w:p>
    <w:p w:rsidR="00412013" w:rsidRPr="00636EB3" w:rsidRDefault="00412013" w:rsidP="00BB7F99">
      <w:pPr>
        <w:pStyle w:val="Heading1"/>
        <w:spacing w:before="480"/>
      </w:pPr>
      <w:bookmarkStart w:id="4" w:name="_Toc422843420"/>
      <w:bookmarkStart w:id="5" w:name="_Toc427675050"/>
      <w:r w:rsidRPr="00636EB3">
        <w:t>REFERENCE DOCUMENTS</w:t>
      </w:r>
      <w:bookmarkEnd w:id="4"/>
      <w:bookmarkEnd w:id="5"/>
    </w:p>
    <w:tbl>
      <w:tblPr>
        <w:tblW w:w="0" w:type="auto"/>
        <w:jc w:val="center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00"/>
        <w:gridCol w:w="7218"/>
      </w:tblGrid>
      <w:tr w:rsidR="00412013" w:rsidRPr="00636EB3" w:rsidTr="007D745F">
        <w:trPr>
          <w:jc w:val="center"/>
        </w:trPr>
        <w:tc>
          <w:tcPr>
            <w:tcW w:w="1800" w:type="dxa"/>
            <w:shd w:val="clear" w:color="auto" w:fill="D9D9D9" w:themeFill="background1" w:themeFillShade="D9"/>
          </w:tcPr>
          <w:p w:rsidR="00412013" w:rsidRPr="00636EB3" w:rsidRDefault="00412013" w:rsidP="00130912">
            <w:pPr>
              <w:pStyle w:val="TableHeading0"/>
            </w:pPr>
            <w:r w:rsidRPr="00636EB3">
              <w:t>Document No.</w:t>
            </w:r>
          </w:p>
        </w:tc>
        <w:tc>
          <w:tcPr>
            <w:tcW w:w="7218" w:type="dxa"/>
            <w:shd w:val="clear" w:color="auto" w:fill="D9D9D9" w:themeFill="background1" w:themeFillShade="D9"/>
          </w:tcPr>
          <w:p w:rsidR="00412013" w:rsidRPr="00636EB3" w:rsidRDefault="00412013" w:rsidP="00130912">
            <w:pPr>
              <w:pStyle w:val="TableHeading0"/>
            </w:pPr>
            <w:r w:rsidRPr="00636EB3">
              <w:t>Document Name</w:t>
            </w:r>
          </w:p>
        </w:tc>
      </w:tr>
      <w:tr w:rsidR="00412013" w:rsidRPr="00636EB3" w:rsidTr="007D745F">
        <w:trPr>
          <w:jc w:val="center"/>
        </w:trPr>
        <w:tc>
          <w:tcPr>
            <w:tcW w:w="1800" w:type="dxa"/>
          </w:tcPr>
          <w:p w:rsidR="00412013" w:rsidRPr="00636EB3" w:rsidRDefault="007D71AF" w:rsidP="00130912">
            <w:pPr>
              <w:pStyle w:val="TableText"/>
            </w:pPr>
            <w:r>
              <w:t>PE-0002</w:t>
            </w:r>
          </w:p>
        </w:tc>
        <w:tc>
          <w:tcPr>
            <w:tcW w:w="7218" w:type="dxa"/>
          </w:tcPr>
          <w:p w:rsidR="007D745F" w:rsidRPr="007D745F" w:rsidRDefault="007D71AF" w:rsidP="00130912">
            <w:pPr>
              <w:pStyle w:val="TableText"/>
              <w:rPr>
                <w:szCs w:val="20"/>
              </w:rPr>
            </w:pPr>
            <w:r w:rsidRPr="007D71AF">
              <w:rPr>
                <w:szCs w:val="20"/>
              </w:rPr>
              <w:t>Equipment Calibration Procedure</w:t>
            </w:r>
          </w:p>
        </w:tc>
      </w:tr>
    </w:tbl>
    <w:p w:rsidR="007D745F" w:rsidRPr="00F75F69" w:rsidRDefault="00F75F69" w:rsidP="00F75F69">
      <w:pPr>
        <w:pStyle w:val="Caption"/>
        <w:jc w:val="center"/>
        <w:rPr>
          <w:u w:val="single"/>
        </w:rPr>
      </w:pPr>
      <w:bookmarkStart w:id="6" w:name="_Toc422843421"/>
      <w:bookmarkStart w:id="7" w:name="_Toc427675051"/>
      <w:r w:rsidRPr="00F75F69">
        <w:rPr>
          <w:u w:val="single"/>
        </w:rPr>
        <w:t xml:space="preserve">Table </w:t>
      </w:r>
      <w:r w:rsidRPr="00F75F69">
        <w:rPr>
          <w:u w:val="single"/>
        </w:rPr>
        <w:fldChar w:fldCharType="begin"/>
      </w:r>
      <w:r w:rsidRPr="00F75F69">
        <w:rPr>
          <w:u w:val="single"/>
        </w:rPr>
        <w:instrText xml:space="preserve"> SEQ Table \* ARABIC </w:instrText>
      </w:r>
      <w:r w:rsidRPr="00F75F69">
        <w:rPr>
          <w:u w:val="single"/>
        </w:rPr>
        <w:fldChar w:fldCharType="separate"/>
      </w:r>
      <w:r w:rsidR="00585546">
        <w:rPr>
          <w:noProof/>
          <w:u w:val="single"/>
        </w:rPr>
        <w:t>1</w:t>
      </w:r>
      <w:r w:rsidRPr="00F75F69">
        <w:rPr>
          <w:u w:val="single"/>
        </w:rPr>
        <w:fldChar w:fldCharType="end"/>
      </w:r>
      <w:r w:rsidRPr="00F75F69">
        <w:rPr>
          <w:u w:val="single"/>
        </w:rPr>
        <w:t xml:space="preserve"> Reference Document List</w:t>
      </w:r>
    </w:p>
    <w:p w:rsidR="007D745F" w:rsidRPr="007D745F" w:rsidRDefault="00412013" w:rsidP="007D745F">
      <w:pPr>
        <w:pStyle w:val="Heading1"/>
        <w:spacing w:before="0"/>
      </w:pPr>
      <w:r w:rsidRPr="00636EB3">
        <w:t>FORMS</w:t>
      </w:r>
      <w:bookmarkEnd w:id="6"/>
      <w:bookmarkEnd w:id="7"/>
    </w:p>
    <w:tbl>
      <w:tblPr>
        <w:tblW w:w="0" w:type="auto"/>
        <w:jc w:val="center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00"/>
        <w:gridCol w:w="7218"/>
      </w:tblGrid>
      <w:tr w:rsidR="00412013" w:rsidRPr="00636EB3" w:rsidTr="007D745F">
        <w:trPr>
          <w:jc w:val="center"/>
        </w:trPr>
        <w:tc>
          <w:tcPr>
            <w:tcW w:w="1800" w:type="dxa"/>
            <w:shd w:val="clear" w:color="auto" w:fill="D9D9D9" w:themeFill="background1" w:themeFillShade="D9"/>
          </w:tcPr>
          <w:p w:rsidR="00412013" w:rsidRPr="00636EB3" w:rsidRDefault="00412013" w:rsidP="00130912">
            <w:pPr>
              <w:pStyle w:val="TableHeading0"/>
            </w:pPr>
            <w:r w:rsidRPr="00636EB3">
              <w:t>Form No.</w:t>
            </w:r>
          </w:p>
        </w:tc>
        <w:tc>
          <w:tcPr>
            <w:tcW w:w="7218" w:type="dxa"/>
            <w:shd w:val="clear" w:color="auto" w:fill="D9D9D9" w:themeFill="background1" w:themeFillShade="D9"/>
          </w:tcPr>
          <w:p w:rsidR="00412013" w:rsidRPr="00636EB3" w:rsidRDefault="00412013" w:rsidP="00130912">
            <w:pPr>
              <w:pStyle w:val="TableHeading0"/>
            </w:pPr>
            <w:r w:rsidRPr="00636EB3">
              <w:t>Form Name</w:t>
            </w:r>
          </w:p>
        </w:tc>
      </w:tr>
      <w:tr w:rsidR="00412013" w:rsidRPr="00636EB3" w:rsidTr="007D745F">
        <w:trPr>
          <w:jc w:val="center"/>
        </w:trPr>
        <w:tc>
          <w:tcPr>
            <w:tcW w:w="1800" w:type="dxa"/>
          </w:tcPr>
          <w:p w:rsidR="00412013" w:rsidRPr="00636EB3" w:rsidRDefault="00412013" w:rsidP="00130912">
            <w:pPr>
              <w:pStyle w:val="TableText"/>
            </w:pPr>
          </w:p>
        </w:tc>
        <w:tc>
          <w:tcPr>
            <w:tcW w:w="7218" w:type="dxa"/>
          </w:tcPr>
          <w:p w:rsidR="00412013" w:rsidRPr="00636EB3" w:rsidRDefault="00412013" w:rsidP="00130912">
            <w:pPr>
              <w:pStyle w:val="TableText"/>
            </w:pPr>
          </w:p>
        </w:tc>
      </w:tr>
    </w:tbl>
    <w:p w:rsidR="007D745F" w:rsidRPr="00F75F69" w:rsidRDefault="00F75F69" w:rsidP="00F75F69">
      <w:pPr>
        <w:pStyle w:val="Caption"/>
        <w:jc w:val="center"/>
        <w:rPr>
          <w:u w:val="single"/>
        </w:rPr>
      </w:pPr>
      <w:bookmarkStart w:id="8" w:name="_Toc422843422"/>
      <w:bookmarkStart w:id="9" w:name="_Toc427675052"/>
      <w:r w:rsidRPr="00F75F69">
        <w:rPr>
          <w:u w:val="single"/>
        </w:rPr>
        <w:t xml:space="preserve">Table </w:t>
      </w:r>
      <w:r w:rsidRPr="00F75F69">
        <w:rPr>
          <w:u w:val="single"/>
        </w:rPr>
        <w:fldChar w:fldCharType="begin"/>
      </w:r>
      <w:r w:rsidRPr="00F75F69">
        <w:rPr>
          <w:u w:val="single"/>
        </w:rPr>
        <w:instrText xml:space="preserve"> SEQ Table \* ARABIC </w:instrText>
      </w:r>
      <w:r w:rsidRPr="00F75F69">
        <w:rPr>
          <w:u w:val="single"/>
        </w:rPr>
        <w:fldChar w:fldCharType="separate"/>
      </w:r>
      <w:r w:rsidR="00585546">
        <w:rPr>
          <w:noProof/>
          <w:u w:val="single"/>
        </w:rPr>
        <w:t>2</w:t>
      </w:r>
      <w:r w:rsidRPr="00F75F69">
        <w:rPr>
          <w:u w:val="single"/>
        </w:rPr>
        <w:fldChar w:fldCharType="end"/>
      </w:r>
      <w:r w:rsidRPr="00F75F69">
        <w:rPr>
          <w:u w:val="single"/>
        </w:rPr>
        <w:t xml:space="preserve"> Form List</w:t>
      </w:r>
    </w:p>
    <w:p w:rsidR="00412013" w:rsidRPr="00636EB3" w:rsidRDefault="00412013" w:rsidP="007D745F">
      <w:pPr>
        <w:pStyle w:val="Heading1"/>
        <w:spacing w:before="0"/>
      </w:pPr>
      <w:r w:rsidRPr="00636EB3">
        <w:t>DEFINITIONS (Not Applicable)</w:t>
      </w:r>
      <w:bookmarkEnd w:id="8"/>
      <w:bookmarkEnd w:id="9"/>
    </w:p>
    <w:p w:rsidR="00BB7F99" w:rsidRDefault="00BB7F99">
      <w:pPr>
        <w:rPr>
          <w:rFonts w:ascii="Arial" w:hAnsi="Arial"/>
          <w:b/>
          <w:bCs/>
          <w:sz w:val="22"/>
          <w:szCs w:val="22"/>
        </w:rPr>
      </w:pPr>
      <w:bookmarkStart w:id="10" w:name="_Toc422843423"/>
      <w:r>
        <w:br w:type="page"/>
      </w:r>
    </w:p>
    <w:p w:rsidR="00BB7F99" w:rsidRDefault="00412013" w:rsidP="00BB7F99">
      <w:pPr>
        <w:pStyle w:val="Heading1"/>
      </w:pPr>
      <w:bookmarkStart w:id="11" w:name="_Toc427675053"/>
      <w:r w:rsidRPr="00636EB3">
        <w:lastRenderedPageBreak/>
        <w:t>EQUIPMENT AND MATERIAL</w:t>
      </w:r>
      <w:bookmarkEnd w:id="10"/>
      <w:r w:rsidR="00E61644">
        <w:t>S</w:t>
      </w:r>
      <w:bookmarkEnd w:id="11"/>
    </w:p>
    <w:p w:rsidR="005F63E7" w:rsidRDefault="00BB7F99" w:rsidP="00CF6A57">
      <w:pPr>
        <w:pStyle w:val="BodyTextIndent0"/>
        <w:ind w:left="360" w:firstLine="360"/>
      </w:pPr>
      <w:r>
        <w:t>Equipment consists of</w:t>
      </w:r>
      <w:r w:rsidR="00C97238">
        <w:t>:</w:t>
      </w:r>
    </w:p>
    <w:tbl>
      <w:tblPr>
        <w:tblStyle w:val="TableGrid"/>
        <w:tblW w:w="9198" w:type="dxa"/>
        <w:jc w:val="center"/>
        <w:tblInd w:w="179" w:type="dxa"/>
        <w:tblLook w:val="04A0"/>
      </w:tblPr>
      <w:tblGrid>
        <w:gridCol w:w="2809"/>
        <w:gridCol w:w="1979"/>
        <w:gridCol w:w="2340"/>
        <w:gridCol w:w="2070"/>
      </w:tblGrid>
      <w:tr w:rsidR="00A623B8" w:rsidTr="007D745F">
        <w:trPr>
          <w:jc w:val="center"/>
        </w:trPr>
        <w:tc>
          <w:tcPr>
            <w:tcW w:w="2809" w:type="dxa"/>
            <w:shd w:val="clear" w:color="auto" w:fill="5F497A" w:themeFill="accent4" w:themeFillShade="BF"/>
            <w:vAlign w:val="center"/>
          </w:tcPr>
          <w:p w:rsidR="005F63E7" w:rsidRPr="00EE1E69" w:rsidRDefault="005F63E7" w:rsidP="00A623B8">
            <w:pPr>
              <w:pStyle w:val="BodyTextIndent0"/>
              <w:spacing w:after="0"/>
              <w:ind w:left="0"/>
              <w:jc w:val="center"/>
              <w:rPr>
                <w:b/>
                <w:color w:val="FFFFFF" w:themeColor="background1"/>
                <w:sz w:val="16"/>
              </w:rPr>
            </w:pPr>
            <w:r w:rsidRPr="00EE1E69">
              <w:rPr>
                <w:b/>
                <w:color w:val="FFFFFF" w:themeColor="background1"/>
                <w:sz w:val="16"/>
              </w:rPr>
              <w:t>Item</w:t>
            </w:r>
          </w:p>
        </w:tc>
        <w:tc>
          <w:tcPr>
            <w:tcW w:w="1979" w:type="dxa"/>
            <w:shd w:val="clear" w:color="auto" w:fill="5F497A" w:themeFill="accent4" w:themeFillShade="BF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b/>
                <w:color w:val="FFFFFF" w:themeColor="background1"/>
                <w:sz w:val="16"/>
              </w:rPr>
            </w:pPr>
            <w:r w:rsidRPr="00EE1E69">
              <w:rPr>
                <w:b/>
                <w:color w:val="FFFFFF" w:themeColor="background1"/>
                <w:sz w:val="16"/>
              </w:rPr>
              <w:t>Model</w:t>
            </w:r>
          </w:p>
        </w:tc>
        <w:tc>
          <w:tcPr>
            <w:tcW w:w="2340" w:type="dxa"/>
            <w:shd w:val="clear" w:color="auto" w:fill="5F497A" w:themeFill="accent4" w:themeFillShade="BF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b/>
                <w:color w:val="FFFFFF" w:themeColor="background1"/>
                <w:sz w:val="16"/>
              </w:rPr>
            </w:pPr>
            <w:r w:rsidRPr="00EE1E69">
              <w:rPr>
                <w:b/>
                <w:color w:val="FFFFFF" w:themeColor="background1"/>
                <w:sz w:val="16"/>
              </w:rPr>
              <w:t>Manufacturer</w:t>
            </w:r>
          </w:p>
        </w:tc>
        <w:tc>
          <w:tcPr>
            <w:tcW w:w="2070" w:type="dxa"/>
            <w:shd w:val="clear" w:color="auto" w:fill="5F497A" w:themeFill="accent4" w:themeFillShade="BF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b/>
                <w:color w:val="FFFFFF" w:themeColor="background1"/>
                <w:sz w:val="16"/>
              </w:rPr>
            </w:pPr>
            <w:r w:rsidRPr="00EE1E69">
              <w:rPr>
                <w:b/>
                <w:color w:val="FFFFFF" w:themeColor="background1"/>
                <w:sz w:val="16"/>
              </w:rPr>
              <w:t>Comments</w:t>
            </w:r>
          </w:p>
        </w:tc>
      </w:tr>
      <w:tr w:rsidR="00A623B8" w:rsidTr="007D745F">
        <w:trPr>
          <w:jc w:val="center"/>
        </w:trPr>
        <w:tc>
          <w:tcPr>
            <w:tcW w:w="2809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Computer (equipment controller)</w:t>
            </w:r>
          </w:p>
        </w:tc>
        <w:tc>
          <w:tcPr>
            <w:tcW w:w="1979" w:type="dxa"/>
            <w:vAlign w:val="center"/>
          </w:tcPr>
          <w:p w:rsidR="005F63E7" w:rsidRPr="00EE1E69" w:rsidRDefault="009F54FF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>
              <w:rPr>
                <w:sz w:val="16"/>
              </w:rPr>
              <w:t>PC with Window XP, 7</w:t>
            </w:r>
          </w:p>
        </w:tc>
        <w:tc>
          <w:tcPr>
            <w:tcW w:w="2340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Any</w:t>
            </w:r>
          </w:p>
        </w:tc>
        <w:tc>
          <w:tcPr>
            <w:tcW w:w="2070" w:type="dxa"/>
            <w:vAlign w:val="center"/>
          </w:tcPr>
          <w:p w:rsidR="005F63E7" w:rsidRPr="00EE1E69" w:rsidRDefault="005F63E7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</w:p>
        </w:tc>
      </w:tr>
      <w:tr w:rsidR="00A623B8" w:rsidTr="007D745F">
        <w:trPr>
          <w:jc w:val="center"/>
        </w:trPr>
        <w:tc>
          <w:tcPr>
            <w:tcW w:w="2809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Software (equipment controller)</w:t>
            </w:r>
          </w:p>
        </w:tc>
        <w:tc>
          <w:tcPr>
            <w:tcW w:w="1979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proofErr w:type="spellStart"/>
            <w:r w:rsidRPr="00EE1E69">
              <w:rPr>
                <w:sz w:val="16"/>
              </w:rPr>
              <w:t>LabView</w:t>
            </w:r>
            <w:proofErr w:type="spellEnd"/>
            <w:r w:rsidRPr="00EE1E69">
              <w:rPr>
                <w:sz w:val="16"/>
              </w:rPr>
              <w:t xml:space="preserve"> 201</w:t>
            </w:r>
            <w:r w:rsidR="009F54FF">
              <w:rPr>
                <w:sz w:val="16"/>
              </w:rPr>
              <w:t>2 or Higher</w:t>
            </w:r>
          </w:p>
        </w:tc>
        <w:tc>
          <w:tcPr>
            <w:tcW w:w="2340" w:type="dxa"/>
            <w:vAlign w:val="center"/>
          </w:tcPr>
          <w:p w:rsidR="005F63E7" w:rsidRPr="00EE1E69" w:rsidRDefault="005F63E7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</w:p>
        </w:tc>
        <w:tc>
          <w:tcPr>
            <w:tcW w:w="2070" w:type="dxa"/>
            <w:vAlign w:val="center"/>
          </w:tcPr>
          <w:p w:rsidR="005F63E7" w:rsidRPr="00EE1E69" w:rsidRDefault="005F63E7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</w:p>
        </w:tc>
      </w:tr>
      <w:tr w:rsidR="00A623B8" w:rsidTr="007D745F">
        <w:trPr>
          <w:jc w:val="center"/>
        </w:trPr>
        <w:tc>
          <w:tcPr>
            <w:tcW w:w="2809" w:type="dxa"/>
            <w:vAlign w:val="center"/>
          </w:tcPr>
          <w:p w:rsidR="005F63E7" w:rsidRPr="00EE1E69" w:rsidRDefault="00FB2797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>
              <w:rPr>
                <w:sz w:val="16"/>
              </w:rPr>
              <w:t>GPIB-USB-HS</w:t>
            </w:r>
          </w:p>
        </w:tc>
        <w:tc>
          <w:tcPr>
            <w:tcW w:w="1979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778927-01</w:t>
            </w:r>
          </w:p>
        </w:tc>
        <w:tc>
          <w:tcPr>
            <w:tcW w:w="2340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National Instruments</w:t>
            </w:r>
          </w:p>
        </w:tc>
        <w:tc>
          <w:tcPr>
            <w:tcW w:w="2070" w:type="dxa"/>
            <w:vAlign w:val="center"/>
          </w:tcPr>
          <w:p w:rsidR="005F63E7" w:rsidRPr="00EE1E69" w:rsidRDefault="005F63E7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</w:p>
        </w:tc>
      </w:tr>
      <w:tr w:rsidR="00A623B8" w:rsidTr="007D745F">
        <w:trPr>
          <w:jc w:val="center"/>
        </w:trPr>
        <w:tc>
          <w:tcPr>
            <w:tcW w:w="2809" w:type="dxa"/>
            <w:vAlign w:val="center"/>
          </w:tcPr>
          <w:p w:rsidR="005F63E7" w:rsidRPr="00EE1E69" w:rsidRDefault="009F54FF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>
              <w:rPr>
                <w:sz w:val="16"/>
              </w:rPr>
              <w:t>Triple Output</w:t>
            </w:r>
            <w:r w:rsidR="00A623B8" w:rsidRPr="00EE1E69">
              <w:rPr>
                <w:sz w:val="16"/>
              </w:rPr>
              <w:t xml:space="preserve"> Power Supply</w:t>
            </w:r>
          </w:p>
        </w:tc>
        <w:tc>
          <w:tcPr>
            <w:tcW w:w="1979" w:type="dxa"/>
            <w:vAlign w:val="center"/>
          </w:tcPr>
          <w:p w:rsidR="005F63E7" w:rsidRPr="00EE1E69" w:rsidRDefault="009F54FF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>
              <w:rPr>
                <w:sz w:val="16"/>
              </w:rPr>
              <w:t>E3631</w:t>
            </w:r>
            <w:r w:rsidR="00A623B8" w:rsidRPr="00EE1E69">
              <w:rPr>
                <w:sz w:val="16"/>
              </w:rPr>
              <w:t>A</w:t>
            </w:r>
          </w:p>
        </w:tc>
        <w:tc>
          <w:tcPr>
            <w:tcW w:w="2340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Agilent/</w:t>
            </w:r>
            <w:proofErr w:type="spellStart"/>
            <w:r w:rsidRPr="00EE1E69">
              <w:rPr>
                <w:sz w:val="16"/>
              </w:rPr>
              <w:t>Keysight</w:t>
            </w:r>
            <w:proofErr w:type="spellEnd"/>
          </w:p>
        </w:tc>
        <w:tc>
          <w:tcPr>
            <w:tcW w:w="2070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w/ GBIP interface</w:t>
            </w:r>
          </w:p>
        </w:tc>
      </w:tr>
      <w:tr w:rsidR="00A623B8" w:rsidTr="007D745F">
        <w:trPr>
          <w:jc w:val="center"/>
        </w:trPr>
        <w:tc>
          <w:tcPr>
            <w:tcW w:w="2809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Source Meter</w:t>
            </w:r>
          </w:p>
        </w:tc>
        <w:tc>
          <w:tcPr>
            <w:tcW w:w="1979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2400</w:t>
            </w:r>
          </w:p>
        </w:tc>
        <w:tc>
          <w:tcPr>
            <w:tcW w:w="2340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proofErr w:type="spellStart"/>
            <w:r w:rsidRPr="00EE1E69">
              <w:rPr>
                <w:sz w:val="16"/>
              </w:rPr>
              <w:t>Keithley</w:t>
            </w:r>
            <w:proofErr w:type="spellEnd"/>
          </w:p>
        </w:tc>
        <w:tc>
          <w:tcPr>
            <w:tcW w:w="2070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w/ GBIP interface</w:t>
            </w:r>
          </w:p>
        </w:tc>
      </w:tr>
      <w:tr w:rsidR="00A623B8" w:rsidTr="007D745F">
        <w:trPr>
          <w:jc w:val="center"/>
        </w:trPr>
        <w:tc>
          <w:tcPr>
            <w:tcW w:w="2809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DMM</w:t>
            </w:r>
          </w:p>
        </w:tc>
        <w:tc>
          <w:tcPr>
            <w:tcW w:w="1979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2000</w:t>
            </w:r>
          </w:p>
        </w:tc>
        <w:tc>
          <w:tcPr>
            <w:tcW w:w="2340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proofErr w:type="spellStart"/>
            <w:r w:rsidRPr="00EE1E69">
              <w:rPr>
                <w:sz w:val="16"/>
              </w:rPr>
              <w:t>Keithley</w:t>
            </w:r>
            <w:proofErr w:type="spellEnd"/>
          </w:p>
        </w:tc>
        <w:tc>
          <w:tcPr>
            <w:tcW w:w="2070" w:type="dxa"/>
            <w:vAlign w:val="center"/>
          </w:tcPr>
          <w:p w:rsidR="00A623B8" w:rsidRPr="00EE1E69" w:rsidRDefault="003F49E7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>
              <w:rPr>
                <w:sz w:val="16"/>
              </w:rPr>
              <w:t>w/GPIB interface</w:t>
            </w:r>
          </w:p>
        </w:tc>
      </w:tr>
      <w:tr w:rsidR="00A623B8" w:rsidTr="007D745F">
        <w:trPr>
          <w:jc w:val="center"/>
        </w:trPr>
        <w:tc>
          <w:tcPr>
            <w:tcW w:w="2809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FPGA</w:t>
            </w:r>
          </w:p>
        </w:tc>
        <w:tc>
          <w:tcPr>
            <w:tcW w:w="1979" w:type="dxa"/>
            <w:vAlign w:val="center"/>
          </w:tcPr>
          <w:p w:rsidR="00A623B8" w:rsidRPr="00EE1E69" w:rsidRDefault="00A623B8" w:rsidP="00EE1E69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PIX-</w:t>
            </w:r>
            <w:r w:rsidR="00EE1E69" w:rsidRPr="00EE1E69">
              <w:rPr>
                <w:sz w:val="16"/>
              </w:rPr>
              <w:t>7813R</w:t>
            </w:r>
          </w:p>
        </w:tc>
        <w:tc>
          <w:tcPr>
            <w:tcW w:w="2340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National Instruments</w:t>
            </w:r>
          </w:p>
        </w:tc>
        <w:tc>
          <w:tcPr>
            <w:tcW w:w="2070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</w:p>
        </w:tc>
      </w:tr>
      <w:tr w:rsidR="00A623B8" w:rsidTr="007D745F">
        <w:trPr>
          <w:jc w:val="center"/>
        </w:trPr>
        <w:tc>
          <w:tcPr>
            <w:tcW w:w="2809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PXI Card Chassis</w:t>
            </w:r>
          </w:p>
        </w:tc>
        <w:tc>
          <w:tcPr>
            <w:tcW w:w="1979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PIX-1033</w:t>
            </w:r>
          </w:p>
        </w:tc>
        <w:tc>
          <w:tcPr>
            <w:tcW w:w="2340" w:type="dxa"/>
            <w:vAlign w:val="center"/>
          </w:tcPr>
          <w:p w:rsidR="00A623B8" w:rsidRPr="00EE1E69" w:rsidRDefault="00EE1E69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National Instruments</w:t>
            </w:r>
          </w:p>
        </w:tc>
        <w:tc>
          <w:tcPr>
            <w:tcW w:w="2070" w:type="dxa"/>
            <w:vAlign w:val="center"/>
          </w:tcPr>
          <w:p w:rsidR="00A623B8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</w:p>
        </w:tc>
      </w:tr>
      <w:tr w:rsidR="00A623B8" w:rsidTr="007D745F">
        <w:trPr>
          <w:jc w:val="center"/>
        </w:trPr>
        <w:tc>
          <w:tcPr>
            <w:tcW w:w="2809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DUT board</w:t>
            </w:r>
            <w:r w:rsidR="00EE1E69" w:rsidRPr="00EE1E69">
              <w:rPr>
                <w:sz w:val="16"/>
              </w:rPr>
              <w:t>s</w:t>
            </w:r>
          </w:p>
        </w:tc>
        <w:tc>
          <w:tcPr>
            <w:tcW w:w="1979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Various</w:t>
            </w:r>
            <w:r w:rsidRPr="00EE1E69">
              <w:rPr>
                <w:b/>
                <w:sz w:val="16"/>
                <w:vertAlign w:val="superscript"/>
              </w:rPr>
              <w:t>1</w:t>
            </w:r>
          </w:p>
        </w:tc>
        <w:tc>
          <w:tcPr>
            <w:tcW w:w="2340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 w:rsidRPr="00EE1E69">
              <w:rPr>
                <w:sz w:val="16"/>
              </w:rPr>
              <w:t>---</w:t>
            </w:r>
          </w:p>
        </w:tc>
        <w:tc>
          <w:tcPr>
            <w:tcW w:w="2070" w:type="dxa"/>
            <w:vAlign w:val="center"/>
          </w:tcPr>
          <w:p w:rsidR="005F63E7" w:rsidRPr="00EE1E69" w:rsidRDefault="00A623B8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proofErr w:type="spellStart"/>
            <w:r w:rsidRPr="00EE1E69">
              <w:rPr>
                <w:sz w:val="16"/>
              </w:rPr>
              <w:t>WiSpry</w:t>
            </w:r>
            <w:proofErr w:type="spellEnd"/>
            <w:r w:rsidRPr="00EE1E69">
              <w:rPr>
                <w:sz w:val="16"/>
              </w:rPr>
              <w:t xml:space="preserve"> Design</w:t>
            </w:r>
          </w:p>
        </w:tc>
      </w:tr>
      <w:tr w:rsidR="00EE1E69" w:rsidTr="007D745F">
        <w:trPr>
          <w:jc w:val="center"/>
        </w:trPr>
        <w:tc>
          <w:tcPr>
            <w:tcW w:w="2809" w:type="dxa"/>
            <w:vAlign w:val="center"/>
          </w:tcPr>
          <w:p w:rsidR="00EE1E69" w:rsidRPr="00EE1E69" w:rsidRDefault="00FB2797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>
              <w:rPr>
                <w:sz w:val="16"/>
              </w:rPr>
              <w:t>SHC68-68-RDIO Shielded Cable</w:t>
            </w:r>
          </w:p>
        </w:tc>
        <w:tc>
          <w:tcPr>
            <w:tcW w:w="1979" w:type="dxa"/>
            <w:vAlign w:val="center"/>
          </w:tcPr>
          <w:p w:rsidR="00EE1E69" w:rsidRPr="00EE1E69" w:rsidRDefault="00FB2797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>
              <w:rPr>
                <w:sz w:val="16"/>
              </w:rPr>
              <w:t>191667-01</w:t>
            </w:r>
          </w:p>
        </w:tc>
        <w:tc>
          <w:tcPr>
            <w:tcW w:w="2340" w:type="dxa"/>
            <w:vAlign w:val="center"/>
          </w:tcPr>
          <w:p w:rsidR="00EE1E69" w:rsidRPr="00EE1E69" w:rsidRDefault="009F54FF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>
              <w:rPr>
                <w:sz w:val="16"/>
              </w:rPr>
              <w:t>National Instruments</w:t>
            </w:r>
          </w:p>
        </w:tc>
        <w:tc>
          <w:tcPr>
            <w:tcW w:w="2070" w:type="dxa"/>
            <w:vAlign w:val="center"/>
          </w:tcPr>
          <w:p w:rsidR="00EE1E69" w:rsidRPr="00EE1E69" w:rsidRDefault="00FB2797" w:rsidP="00A623B8">
            <w:pPr>
              <w:pStyle w:val="BodyTextIndent0"/>
              <w:spacing w:after="0"/>
              <w:ind w:left="0"/>
              <w:jc w:val="center"/>
              <w:rPr>
                <w:sz w:val="16"/>
              </w:rPr>
            </w:pPr>
            <w:r>
              <w:rPr>
                <w:sz w:val="16"/>
              </w:rPr>
              <w:t xml:space="preserve">NI </w:t>
            </w:r>
            <w:r w:rsidR="00EE1E69" w:rsidRPr="00EE1E69">
              <w:rPr>
                <w:sz w:val="16"/>
              </w:rPr>
              <w:t>Cables</w:t>
            </w:r>
          </w:p>
        </w:tc>
      </w:tr>
    </w:tbl>
    <w:p w:rsidR="007D745F" w:rsidRPr="00F75F69" w:rsidRDefault="00F75F69" w:rsidP="00F75F69">
      <w:pPr>
        <w:pStyle w:val="Caption"/>
        <w:jc w:val="center"/>
        <w:rPr>
          <w:b w:val="0"/>
          <w:u w:val="single"/>
        </w:rPr>
      </w:pPr>
      <w:r w:rsidRPr="00F75F69">
        <w:rPr>
          <w:u w:val="single"/>
        </w:rPr>
        <w:t xml:space="preserve">Table </w:t>
      </w:r>
      <w:r w:rsidRPr="00F75F69">
        <w:rPr>
          <w:u w:val="single"/>
        </w:rPr>
        <w:fldChar w:fldCharType="begin"/>
      </w:r>
      <w:r w:rsidRPr="00F75F69">
        <w:rPr>
          <w:u w:val="single"/>
        </w:rPr>
        <w:instrText xml:space="preserve"> SEQ Table \* ARABIC </w:instrText>
      </w:r>
      <w:r w:rsidRPr="00F75F69">
        <w:rPr>
          <w:u w:val="single"/>
        </w:rPr>
        <w:fldChar w:fldCharType="separate"/>
      </w:r>
      <w:r w:rsidR="00585546">
        <w:rPr>
          <w:noProof/>
          <w:u w:val="single"/>
        </w:rPr>
        <w:t>3</w:t>
      </w:r>
      <w:r w:rsidRPr="00F75F69">
        <w:rPr>
          <w:u w:val="single"/>
        </w:rPr>
        <w:fldChar w:fldCharType="end"/>
      </w:r>
      <w:r w:rsidRPr="00F75F69">
        <w:rPr>
          <w:u w:val="single"/>
        </w:rPr>
        <w:t xml:space="preserve"> MEMS Reliability Stress Stand Equipment List</w:t>
      </w:r>
    </w:p>
    <w:p w:rsidR="005F63E7" w:rsidRDefault="00A623B8" w:rsidP="005F63E7">
      <w:pPr>
        <w:pStyle w:val="BodyTextIndent0"/>
        <w:spacing w:after="0"/>
        <w:ind w:left="763"/>
      </w:pPr>
      <w:r>
        <w:t>Notes:</w:t>
      </w:r>
    </w:p>
    <w:p w:rsidR="00A623B8" w:rsidRDefault="00A623B8" w:rsidP="005F63E7">
      <w:pPr>
        <w:pStyle w:val="BodyTextIndent0"/>
        <w:spacing w:after="0"/>
        <w:ind w:left="763"/>
      </w:pPr>
      <w:r w:rsidRPr="00A623B8">
        <w:rPr>
          <w:b/>
          <w:vertAlign w:val="superscript"/>
        </w:rPr>
        <w:t>1</w:t>
      </w:r>
      <w:r>
        <w:t xml:space="preserve"> WS1050 board is 36 </w:t>
      </w:r>
      <w:r w:rsidR="00EE1E69">
        <w:t>positions</w:t>
      </w:r>
      <w:r>
        <w:t xml:space="preserve"> (model WS-EVB-165)</w:t>
      </w:r>
    </w:p>
    <w:p w:rsidR="00CD4342" w:rsidRDefault="00BB7F99" w:rsidP="00165280">
      <w:pPr>
        <w:pStyle w:val="Heading1"/>
      </w:pPr>
      <w:bookmarkStart w:id="12" w:name="_Toc427675054"/>
      <w:r>
        <w:t>REQUIREMENTS AND PROCEDURES</w:t>
      </w:r>
      <w:bookmarkEnd w:id="12"/>
    </w:p>
    <w:p w:rsidR="00797874" w:rsidRPr="006D395A" w:rsidRDefault="00797874" w:rsidP="00165280">
      <w:pPr>
        <w:pStyle w:val="Heading2"/>
        <w:rPr>
          <w:sz w:val="20"/>
        </w:rPr>
      </w:pPr>
      <w:bookmarkStart w:id="13" w:name="_Toc427675055"/>
      <w:r w:rsidRPr="006D395A">
        <w:rPr>
          <w:sz w:val="20"/>
        </w:rPr>
        <w:t xml:space="preserve">Basic </w:t>
      </w:r>
      <w:r w:rsidR="00934EF3">
        <w:rPr>
          <w:sz w:val="20"/>
        </w:rPr>
        <w:t>Hardware, Software, and Environmental</w:t>
      </w:r>
      <w:r w:rsidRPr="006D395A">
        <w:rPr>
          <w:sz w:val="20"/>
        </w:rPr>
        <w:t xml:space="preserve"> Requirements</w:t>
      </w:r>
      <w:bookmarkEnd w:id="13"/>
    </w:p>
    <w:p w:rsidR="00934EF3" w:rsidRDefault="00775954" w:rsidP="00CF6A57">
      <w:pPr>
        <w:pStyle w:val="BodyTextIndent2"/>
        <w:numPr>
          <w:ilvl w:val="2"/>
          <w:numId w:val="21"/>
        </w:numPr>
      </w:pPr>
      <w:bookmarkStart w:id="14" w:name="_Toc228535993"/>
      <w:r>
        <w:t>C</w:t>
      </w:r>
      <w:r w:rsidR="00934EF3">
        <w:t xml:space="preserve">ycling and hold down </w:t>
      </w:r>
      <w:r w:rsidR="00934EF3" w:rsidRPr="00775954">
        <w:rPr>
          <w:u w:val="single"/>
        </w:rPr>
        <w:t>hardware</w:t>
      </w:r>
      <w:r w:rsidR="00934EF3">
        <w:t xml:space="preserve"> (boards, cables, connectors, bench equipment) must be able to:</w:t>
      </w:r>
    </w:p>
    <w:p w:rsidR="00934EF3" w:rsidRDefault="00934EF3" w:rsidP="00CF6A57">
      <w:pPr>
        <w:pStyle w:val="BodyTextIndent2"/>
        <w:numPr>
          <w:ilvl w:val="3"/>
          <w:numId w:val="21"/>
        </w:numPr>
        <w:spacing w:after="0"/>
      </w:pPr>
      <w:r>
        <w:t xml:space="preserve">Meet the electrical conditions specified in </w:t>
      </w:r>
      <w:r w:rsidR="00BB7F99">
        <w:t xml:space="preserve">sections </w:t>
      </w:r>
      <w:r w:rsidR="007D71AF">
        <w:t>7.2 and 7.3</w:t>
      </w:r>
      <w:r w:rsidR="00BB7F99">
        <w:t>.</w:t>
      </w:r>
    </w:p>
    <w:p w:rsidR="00775954" w:rsidRDefault="00775954" w:rsidP="00CF6A57">
      <w:pPr>
        <w:pStyle w:val="BodyTextIndent2"/>
        <w:numPr>
          <w:ilvl w:val="3"/>
          <w:numId w:val="21"/>
        </w:numPr>
        <w:spacing w:after="0"/>
      </w:pPr>
      <w:r>
        <w:t xml:space="preserve">Meet </w:t>
      </w:r>
      <w:proofErr w:type="spellStart"/>
      <w:r>
        <w:t>WiSpry</w:t>
      </w:r>
      <w:proofErr w:type="spellEnd"/>
      <w:r>
        <w:t xml:space="preserve"> calibra</w:t>
      </w:r>
      <w:r w:rsidR="00BB7F99">
        <w:t>tion requirements specified in PE-0002.</w:t>
      </w:r>
    </w:p>
    <w:p w:rsidR="00934EF3" w:rsidRDefault="00934EF3" w:rsidP="00CF6A57">
      <w:pPr>
        <w:pStyle w:val="BodyTextIndent2"/>
        <w:numPr>
          <w:ilvl w:val="3"/>
          <w:numId w:val="21"/>
        </w:numPr>
        <w:spacing w:after="0"/>
      </w:pPr>
      <w:r>
        <w:t>Be sufficiently robust to ensure minimum leakage currents</w:t>
      </w:r>
      <w:r w:rsidR="00BB7F99">
        <w:t>.</w:t>
      </w:r>
    </w:p>
    <w:p w:rsidR="003709CC" w:rsidRDefault="003709CC" w:rsidP="003709CC">
      <w:pPr>
        <w:pStyle w:val="BodyTextIndent2"/>
        <w:spacing w:after="0"/>
        <w:ind w:left="2610"/>
      </w:pPr>
    </w:p>
    <w:p w:rsidR="003709CC" w:rsidRDefault="003709CC" w:rsidP="003709CC">
      <w:pPr>
        <w:pStyle w:val="BodyTextIndent2"/>
        <w:spacing w:after="0"/>
        <w:ind w:left="0"/>
        <w:jc w:val="center"/>
      </w:pPr>
      <w:r>
        <w:rPr>
          <w:noProof/>
        </w:rPr>
        <w:drawing>
          <wp:inline distT="0" distB="0" distL="0" distR="0">
            <wp:extent cx="2876550" cy="2590800"/>
            <wp:effectExtent l="19050" t="0" r="0" b="0"/>
            <wp:docPr id="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380" cy="2593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9CC" w:rsidRPr="00F75F69" w:rsidRDefault="00F75F69" w:rsidP="00F75F69">
      <w:pPr>
        <w:pStyle w:val="Caption"/>
        <w:jc w:val="center"/>
        <w:rPr>
          <w:b w:val="0"/>
          <w:u w:val="single"/>
        </w:rPr>
      </w:pPr>
      <w:r w:rsidRPr="00F75F69">
        <w:rPr>
          <w:u w:val="single"/>
        </w:rPr>
        <w:t xml:space="preserve">Picture </w:t>
      </w:r>
      <w:r w:rsidRPr="00F75F69">
        <w:rPr>
          <w:u w:val="single"/>
        </w:rPr>
        <w:fldChar w:fldCharType="begin"/>
      </w:r>
      <w:r w:rsidRPr="00F75F69">
        <w:rPr>
          <w:u w:val="single"/>
        </w:rPr>
        <w:instrText xml:space="preserve"> SEQ Picture \* ARABIC </w:instrText>
      </w:r>
      <w:r w:rsidRPr="00F75F69">
        <w:rPr>
          <w:u w:val="single"/>
        </w:rPr>
        <w:fldChar w:fldCharType="separate"/>
      </w:r>
      <w:r w:rsidR="00585546">
        <w:rPr>
          <w:noProof/>
          <w:u w:val="single"/>
        </w:rPr>
        <w:t>1</w:t>
      </w:r>
      <w:r w:rsidRPr="00F75F69">
        <w:rPr>
          <w:u w:val="single"/>
        </w:rPr>
        <w:fldChar w:fldCharType="end"/>
      </w:r>
      <w:r w:rsidRPr="00F75F69">
        <w:rPr>
          <w:u w:val="single"/>
        </w:rPr>
        <w:t xml:space="preserve"> 16 DUT Board</w:t>
      </w:r>
    </w:p>
    <w:p w:rsidR="003709CC" w:rsidRDefault="003709CC" w:rsidP="003709CC">
      <w:pPr>
        <w:pStyle w:val="BodyTextIndent2"/>
        <w:spacing w:after="0"/>
        <w:ind w:left="0"/>
        <w:jc w:val="center"/>
      </w:pPr>
      <w:r>
        <w:rPr>
          <w:noProof/>
        </w:rPr>
        <w:lastRenderedPageBreak/>
        <w:drawing>
          <wp:inline distT="0" distB="0" distL="0" distR="0">
            <wp:extent cx="3133725" cy="2924175"/>
            <wp:effectExtent l="19050" t="0" r="9525" b="0"/>
            <wp:docPr id="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575" cy="2927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9CC" w:rsidRPr="00F75F69" w:rsidRDefault="00F75F69" w:rsidP="00F75F69">
      <w:pPr>
        <w:pStyle w:val="Caption"/>
        <w:jc w:val="center"/>
        <w:rPr>
          <w:b w:val="0"/>
          <w:u w:val="single"/>
        </w:rPr>
      </w:pPr>
      <w:r w:rsidRPr="00F75F69">
        <w:rPr>
          <w:u w:val="single"/>
        </w:rPr>
        <w:t xml:space="preserve">Picture </w:t>
      </w:r>
      <w:r w:rsidRPr="00F75F69">
        <w:rPr>
          <w:u w:val="single"/>
        </w:rPr>
        <w:fldChar w:fldCharType="begin"/>
      </w:r>
      <w:r w:rsidRPr="00F75F69">
        <w:rPr>
          <w:u w:val="single"/>
        </w:rPr>
        <w:instrText xml:space="preserve"> SEQ Picture \* ARABIC </w:instrText>
      </w:r>
      <w:r w:rsidRPr="00F75F69">
        <w:rPr>
          <w:u w:val="single"/>
        </w:rPr>
        <w:fldChar w:fldCharType="separate"/>
      </w:r>
      <w:r w:rsidR="00585546">
        <w:rPr>
          <w:noProof/>
          <w:u w:val="single"/>
        </w:rPr>
        <w:t>2</w:t>
      </w:r>
      <w:r w:rsidRPr="00F75F69">
        <w:rPr>
          <w:u w:val="single"/>
        </w:rPr>
        <w:fldChar w:fldCharType="end"/>
      </w:r>
      <w:r w:rsidRPr="00F75F69">
        <w:rPr>
          <w:u w:val="single"/>
        </w:rPr>
        <w:t xml:space="preserve"> 36 DUT Board</w:t>
      </w:r>
    </w:p>
    <w:p w:rsidR="003709CC" w:rsidRPr="003709CC" w:rsidRDefault="003709CC" w:rsidP="003709CC">
      <w:pPr>
        <w:pStyle w:val="BodyTextIndent2"/>
        <w:spacing w:after="0"/>
        <w:ind w:left="0"/>
        <w:jc w:val="center"/>
        <w:rPr>
          <w:u w:val="single"/>
        </w:rPr>
      </w:pPr>
    </w:p>
    <w:p w:rsidR="003709CC" w:rsidRDefault="003709CC" w:rsidP="003709CC">
      <w:pPr>
        <w:pStyle w:val="BodyTextIndent2"/>
        <w:spacing w:after="0"/>
        <w:ind w:left="0"/>
        <w:jc w:val="center"/>
      </w:pPr>
      <w:r>
        <w:rPr>
          <w:noProof/>
        </w:rPr>
        <w:drawing>
          <wp:inline distT="0" distB="0" distL="0" distR="0">
            <wp:extent cx="3209925" cy="4305300"/>
            <wp:effectExtent l="1905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9CC" w:rsidRPr="00F75F69" w:rsidRDefault="00F75F69" w:rsidP="00F75F69">
      <w:pPr>
        <w:pStyle w:val="Caption"/>
        <w:jc w:val="center"/>
        <w:rPr>
          <w:b w:val="0"/>
          <w:u w:val="single"/>
        </w:rPr>
      </w:pPr>
      <w:r w:rsidRPr="00F75F69">
        <w:rPr>
          <w:u w:val="single"/>
        </w:rPr>
        <w:t xml:space="preserve">Picture </w:t>
      </w:r>
      <w:r w:rsidRPr="00F75F69">
        <w:rPr>
          <w:u w:val="single"/>
        </w:rPr>
        <w:fldChar w:fldCharType="begin"/>
      </w:r>
      <w:r w:rsidRPr="00F75F69">
        <w:rPr>
          <w:u w:val="single"/>
        </w:rPr>
        <w:instrText xml:space="preserve"> SEQ Picture \* ARABIC </w:instrText>
      </w:r>
      <w:r w:rsidRPr="00F75F69">
        <w:rPr>
          <w:u w:val="single"/>
        </w:rPr>
        <w:fldChar w:fldCharType="separate"/>
      </w:r>
      <w:r w:rsidR="00585546">
        <w:rPr>
          <w:noProof/>
          <w:u w:val="single"/>
        </w:rPr>
        <w:t>3</w:t>
      </w:r>
      <w:r w:rsidRPr="00F75F69">
        <w:rPr>
          <w:u w:val="single"/>
        </w:rPr>
        <w:fldChar w:fldCharType="end"/>
      </w:r>
      <w:r w:rsidRPr="00F75F69">
        <w:rPr>
          <w:u w:val="single"/>
        </w:rPr>
        <w:t xml:space="preserve"> Test Equipment</w:t>
      </w:r>
    </w:p>
    <w:p w:rsidR="00060949" w:rsidRDefault="00060949" w:rsidP="003709CC">
      <w:pPr>
        <w:pStyle w:val="BodyTextIndent2"/>
        <w:spacing w:after="0"/>
        <w:ind w:left="0"/>
        <w:jc w:val="center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3286125" cy="2790825"/>
            <wp:effectExtent l="1905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949" w:rsidRPr="00F75F69" w:rsidRDefault="00F75F69" w:rsidP="00F75F69">
      <w:pPr>
        <w:pStyle w:val="Caption"/>
        <w:jc w:val="center"/>
        <w:rPr>
          <w:b w:val="0"/>
          <w:u w:val="single"/>
        </w:rPr>
      </w:pPr>
      <w:r w:rsidRPr="00F75F69">
        <w:rPr>
          <w:u w:val="single"/>
        </w:rPr>
        <w:t xml:space="preserve">Picture </w:t>
      </w:r>
      <w:r w:rsidRPr="00F75F69">
        <w:rPr>
          <w:u w:val="single"/>
        </w:rPr>
        <w:fldChar w:fldCharType="begin"/>
      </w:r>
      <w:r w:rsidRPr="00F75F69">
        <w:rPr>
          <w:u w:val="single"/>
        </w:rPr>
        <w:instrText xml:space="preserve"> SEQ Picture \* ARABIC </w:instrText>
      </w:r>
      <w:r w:rsidRPr="00F75F69">
        <w:rPr>
          <w:u w:val="single"/>
        </w:rPr>
        <w:fldChar w:fldCharType="separate"/>
      </w:r>
      <w:r w:rsidR="00585546">
        <w:rPr>
          <w:noProof/>
          <w:u w:val="single"/>
        </w:rPr>
        <w:t>4</w:t>
      </w:r>
      <w:r w:rsidRPr="00F75F69">
        <w:rPr>
          <w:u w:val="single"/>
        </w:rPr>
        <w:fldChar w:fldCharType="end"/>
      </w:r>
      <w:r w:rsidRPr="00F75F69">
        <w:rPr>
          <w:u w:val="single"/>
        </w:rPr>
        <w:t xml:space="preserve"> Chassis and NI Cables</w:t>
      </w:r>
    </w:p>
    <w:p w:rsidR="00060949" w:rsidRDefault="00060949" w:rsidP="003709CC">
      <w:pPr>
        <w:pStyle w:val="BodyTextIndent2"/>
        <w:spacing w:after="0"/>
        <w:ind w:left="0"/>
        <w:jc w:val="center"/>
        <w:rPr>
          <w:u w:val="single"/>
        </w:rPr>
      </w:pPr>
    </w:p>
    <w:p w:rsidR="00934EF3" w:rsidRDefault="00775954" w:rsidP="00CF6A57">
      <w:pPr>
        <w:pStyle w:val="BodyTextIndent2"/>
        <w:numPr>
          <w:ilvl w:val="2"/>
          <w:numId w:val="21"/>
        </w:numPr>
      </w:pPr>
      <w:r>
        <w:t>C</w:t>
      </w:r>
      <w:r w:rsidR="00934EF3">
        <w:t xml:space="preserve">ycling and hold down </w:t>
      </w:r>
      <w:r w:rsidR="00934EF3" w:rsidRPr="00775954">
        <w:rPr>
          <w:u w:val="single"/>
        </w:rPr>
        <w:t>software</w:t>
      </w:r>
      <w:r w:rsidR="00934EF3">
        <w:t xml:space="preserve"> should:</w:t>
      </w:r>
    </w:p>
    <w:p w:rsidR="00934EF3" w:rsidRDefault="00934EF3" w:rsidP="00CF6A57">
      <w:pPr>
        <w:pStyle w:val="BodyTextIndent2"/>
        <w:numPr>
          <w:ilvl w:val="3"/>
          <w:numId w:val="21"/>
        </w:numPr>
        <w:spacing w:after="0"/>
      </w:pPr>
      <w:r>
        <w:t xml:space="preserve">Allow for </w:t>
      </w:r>
      <w:proofErr w:type="spellStart"/>
      <w:r>
        <w:t>insitu</w:t>
      </w:r>
      <w:proofErr w:type="spellEnd"/>
      <w:r>
        <w:t xml:space="preserve"> monitoring for </w:t>
      </w:r>
      <w:proofErr w:type="spellStart"/>
      <w:r>
        <w:t>stiction</w:t>
      </w:r>
      <w:proofErr w:type="spellEnd"/>
      <w:r>
        <w:t xml:space="preserve"> events</w:t>
      </w:r>
      <w:r w:rsidR="00BB7F99">
        <w:t>.</w:t>
      </w:r>
    </w:p>
    <w:p w:rsidR="00934EF3" w:rsidRDefault="00934EF3" w:rsidP="00CF6A57">
      <w:pPr>
        <w:pStyle w:val="BodyTextIndent2"/>
        <w:numPr>
          <w:ilvl w:val="3"/>
          <w:numId w:val="21"/>
        </w:numPr>
        <w:spacing w:after="0"/>
      </w:pPr>
      <w:r>
        <w:t xml:space="preserve">Meet the electrical conditions specified in </w:t>
      </w:r>
      <w:r w:rsidR="00BB7F99">
        <w:t>sections 7.2 and 7.3.</w:t>
      </w:r>
    </w:p>
    <w:p w:rsidR="00934EF3" w:rsidRDefault="00934EF3" w:rsidP="00934EF3">
      <w:pPr>
        <w:pStyle w:val="BodyTextIndent2"/>
        <w:spacing w:after="0"/>
      </w:pPr>
    </w:p>
    <w:p w:rsidR="00934EF3" w:rsidRDefault="007D71AF" w:rsidP="00CF6A57">
      <w:pPr>
        <w:pStyle w:val="BodyTextIndent2"/>
        <w:numPr>
          <w:ilvl w:val="2"/>
          <w:numId w:val="21"/>
        </w:numPr>
      </w:pPr>
      <w:r>
        <w:t>C</w:t>
      </w:r>
      <w:r w:rsidR="00934EF3">
        <w:t xml:space="preserve">ycling and hold down </w:t>
      </w:r>
      <w:r w:rsidR="00934EF3" w:rsidRPr="00775954">
        <w:rPr>
          <w:u w:val="single"/>
        </w:rPr>
        <w:t>environmental</w:t>
      </w:r>
      <w:r w:rsidR="00934EF3" w:rsidRPr="00775954">
        <w:t xml:space="preserve"> </w:t>
      </w:r>
      <w:r w:rsidR="00934EF3" w:rsidRPr="00775954">
        <w:rPr>
          <w:u w:val="single"/>
        </w:rPr>
        <w:t>controls</w:t>
      </w:r>
      <w:r w:rsidR="00934EF3">
        <w:t xml:space="preserve"> shall:</w:t>
      </w:r>
    </w:p>
    <w:p w:rsidR="00934EF3" w:rsidRDefault="00D518B4" w:rsidP="00CF6A57">
      <w:pPr>
        <w:pStyle w:val="BodyTextIndent2"/>
        <w:numPr>
          <w:ilvl w:val="3"/>
          <w:numId w:val="21"/>
        </w:numPr>
        <w:spacing w:after="0"/>
      </w:pPr>
      <w:r>
        <w:t xml:space="preserve">Provide </w:t>
      </w:r>
      <w:r w:rsidR="00934EF3">
        <w:t>cont</w:t>
      </w:r>
      <w:r w:rsidR="00500D9F">
        <w:t>rol</w:t>
      </w:r>
      <w:r w:rsidR="00934EF3">
        <w:t xml:space="preserve"> </w:t>
      </w:r>
      <w:r>
        <w:t xml:space="preserve">of </w:t>
      </w:r>
      <w:r w:rsidR="00934EF3">
        <w:t>temperature</w:t>
      </w:r>
      <w:r w:rsidR="00775954">
        <w:t xml:space="preserve"> and</w:t>
      </w:r>
      <w:r w:rsidR="00934EF3">
        <w:t xml:space="preserve"> </w:t>
      </w:r>
      <w:r w:rsidR="00934EF3" w:rsidRPr="00500D9F">
        <w:t>humidity</w:t>
      </w:r>
      <w:r w:rsidR="00BB7F99">
        <w:t>.</w:t>
      </w:r>
    </w:p>
    <w:p w:rsidR="00D518B4" w:rsidRDefault="00D518B4" w:rsidP="00D518B4">
      <w:pPr>
        <w:pStyle w:val="BodyTextIndent2"/>
        <w:spacing w:after="0"/>
        <w:ind w:left="2610"/>
      </w:pPr>
      <w:r>
        <w:t>7.1.3.1.1</w:t>
      </w:r>
      <w:r>
        <w:tab/>
        <w:t>The ESPEC where we can control the temperature and humidity</w:t>
      </w:r>
    </w:p>
    <w:p w:rsidR="002F6AF0" w:rsidRDefault="002F6AF0" w:rsidP="002F6AF0">
      <w:pPr>
        <w:pStyle w:val="BodyTextIndent2"/>
        <w:spacing w:after="0"/>
        <w:ind w:left="0"/>
        <w:jc w:val="center"/>
      </w:pPr>
      <w:r>
        <w:rPr>
          <w:noProof/>
        </w:rPr>
        <w:drawing>
          <wp:inline distT="0" distB="0" distL="0" distR="0">
            <wp:extent cx="3114675" cy="2971800"/>
            <wp:effectExtent l="1905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D9F" w:rsidRPr="00333F05" w:rsidRDefault="00333F05" w:rsidP="00333F05">
      <w:pPr>
        <w:pStyle w:val="Caption"/>
        <w:jc w:val="center"/>
        <w:rPr>
          <w:b w:val="0"/>
          <w:u w:val="single"/>
        </w:rPr>
      </w:pPr>
      <w:r w:rsidRPr="00333F05">
        <w:rPr>
          <w:u w:val="single"/>
        </w:rPr>
        <w:t xml:space="preserve">Picture </w:t>
      </w:r>
      <w:r w:rsidRPr="00333F05">
        <w:rPr>
          <w:u w:val="single"/>
        </w:rPr>
        <w:fldChar w:fldCharType="begin"/>
      </w:r>
      <w:r w:rsidRPr="00333F05">
        <w:rPr>
          <w:u w:val="single"/>
        </w:rPr>
        <w:instrText xml:space="preserve"> SEQ Picture \* ARABIC </w:instrText>
      </w:r>
      <w:r w:rsidRPr="00333F05">
        <w:rPr>
          <w:u w:val="single"/>
        </w:rPr>
        <w:fldChar w:fldCharType="separate"/>
      </w:r>
      <w:r w:rsidR="00585546">
        <w:rPr>
          <w:noProof/>
          <w:u w:val="single"/>
        </w:rPr>
        <w:t>5</w:t>
      </w:r>
      <w:r w:rsidRPr="00333F05">
        <w:rPr>
          <w:u w:val="single"/>
        </w:rPr>
        <w:fldChar w:fldCharType="end"/>
      </w:r>
      <w:r>
        <w:rPr>
          <w:u w:val="single"/>
        </w:rPr>
        <w:t xml:space="preserve"> t</w:t>
      </w:r>
      <w:r w:rsidRPr="00333F05">
        <w:rPr>
          <w:u w:val="single"/>
        </w:rPr>
        <w:t xml:space="preserve">he ESPEC </w:t>
      </w:r>
      <w:r>
        <w:rPr>
          <w:u w:val="single"/>
        </w:rPr>
        <w:t xml:space="preserve">Oven </w:t>
      </w:r>
      <w:r w:rsidRPr="00333F05">
        <w:rPr>
          <w:u w:val="single"/>
        </w:rPr>
        <w:t>Controls Temperature and Humidity</w:t>
      </w:r>
    </w:p>
    <w:p w:rsidR="00060949" w:rsidRDefault="00500D9F" w:rsidP="00D518B4">
      <w:pPr>
        <w:pStyle w:val="BodyTextIndent2"/>
        <w:numPr>
          <w:ilvl w:val="4"/>
          <w:numId w:val="26"/>
        </w:numPr>
        <w:spacing w:after="0"/>
      </w:pPr>
      <w:r>
        <w:lastRenderedPageBreak/>
        <w:t xml:space="preserve">Yamato </w:t>
      </w:r>
      <w:r w:rsidR="00061C43">
        <w:t xml:space="preserve">ovens where we control </w:t>
      </w:r>
      <w:r w:rsidR="00060949">
        <w:t>temperature</w:t>
      </w:r>
      <w:r>
        <w:t xml:space="preserve">, not humidity.  </w:t>
      </w:r>
      <w:r w:rsidR="00D518B4">
        <w:t>But l</w:t>
      </w:r>
      <w:r>
        <w:t>ab h</w:t>
      </w:r>
      <w:r w:rsidR="00D518B4">
        <w:t>umidity is monitored</w:t>
      </w:r>
      <w:r>
        <w:t xml:space="preserve"> by using OMEGA model CTH89</w:t>
      </w:r>
    </w:p>
    <w:p w:rsidR="00060949" w:rsidRDefault="00060949" w:rsidP="00060949">
      <w:pPr>
        <w:pStyle w:val="BodyTextIndent2"/>
        <w:spacing w:after="0"/>
        <w:ind w:left="0"/>
      </w:pPr>
    </w:p>
    <w:p w:rsidR="00060949" w:rsidRDefault="00060949" w:rsidP="00060949">
      <w:pPr>
        <w:pStyle w:val="BodyTextIndent2"/>
        <w:spacing w:after="0"/>
        <w:ind w:left="0"/>
        <w:jc w:val="center"/>
      </w:pPr>
      <w:r>
        <w:rPr>
          <w:noProof/>
        </w:rPr>
        <w:drawing>
          <wp:inline distT="0" distB="0" distL="0" distR="0">
            <wp:extent cx="3181350" cy="3248025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949" w:rsidRPr="00333F05" w:rsidRDefault="00333F05" w:rsidP="00333F05">
      <w:pPr>
        <w:pStyle w:val="Caption"/>
        <w:jc w:val="center"/>
        <w:rPr>
          <w:b w:val="0"/>
          <w:u w:val="single"/>
        </w:rPr>
      </w:pPr>
      <w:r w:rsidRPr="00333F05">
        <w:rPr>
          <w:u w:val="single"/>
        </w:rPr>
        <w:t xml:space="preserve">Picture </w:t>
      </w:r>
      <w:r w:rsidRPr="00333F05">
        <w:rPr>
          <w:u w:val="single"/>
        </w:rPr>
        <w:fldChar w:fldCharType="begin"/>
      </w:r>
      <w:r w:rsidRPr="00333F05">
        <w:rPr>
          <w:u w:val="single"/>
        </w:rPr>
        <w:instrText xml:space="preserve"> SEQ Picture \* ARABIC </w:instrText>
      </w:r>
      <w:r w:rsidRPr="00333F05">
        <w:rPr>
          <w:u w:val="single"/>
        </w:rPr>
        <w:fldChar w:fldCharType="separate"/>
      </w:r>
      <w:r w:rsidR="00585546">
        <w:rPr>
          <w:noProof/>
          <w:u w:val="single"/>
        </w:rPr>
        <w:t>6</w:t>
      </w:r>
      <w:r w:rsidRPr="00333F05">
        <w:rPr>
          <w:u w:val="single"/>
        </w:rPr>
        <w:fldChar w:fldCharType="end"/>
      </w:r>
      <w:r w:rsidRPr="00333F05">
        <w:rPr>
          <w:u w:val="single"/>
        </w:rPr>
        <w:t xml:space="preserve"> the Yamato Oven Controls Temperature</w:t>
      </w:r>
    </w:p>
    <w:p w:rsidR="00061C43" w:rsidRDefault="00061C43" w:rsidP="00060949">
      <w:pPr>
        <w:pStyle w:val="BodyTextIndent2"/>
        <w:spacing w:after="0"/>
        <w:ind w:left="0"/>
        <w:jc w:val="center"/>
        <w:rPr>
          <w:u w:val="single"/>
        </w:rPr>
      </w:pPr>
    </w:p>
    <w:p w:rsidR="00061C43" w:rsidRDefault="00061C43" w:rsidP="00060949">
      <w:pPr>
        <w:pStyle w:val="BodyTextIndent2"/>
        <w:spacing w:after="0"/>
        <w:ind w:left="0"/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3257550" cy="3086100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C43" w:rsidRPr="00333F05" w:rsidRDefault="00333F05" w:rsidP="00333F05">
      <w:pPr>
        <w:pStyle w:val="Caption"/>
        <w:jc w:val="center"/>
        <w:rPr>
          <w:b w:val="0"/>
          <w:u w:val="single"/>
        </w:rPr>
      </w:pPr>
      <w:r w:rsidRPr="00333F05">
        <w:rPr>
          <w:u w:val="single"/>
        </w:rPr>
        <w:t xml:space="preserve">Picture </w:t>
      </w:r>
      <w:r w:rsidRPr="00333F05">
        <w:rPr>
          <w:u w:val="single"/>
        </w:rPr>
        <w:fldChar w:fldCharType="begin"/>
      </w:r>
      <w:r w:rsidRPr="00333F05">
        <w:rPr>
          <w:u w:val="single"/>
        </w:rPr>
        <w:instrText xml:space="preserve"> SEQ Picture \* ARABIC </w:instrText>
      </w:r>
      <w:r w:rsidRPr="00333F05">
        <w:rPr>
          <w:u w:val="single"/>
        </w:rPr>
        <w:fldChar w:fldCharType="separate"/>
      </w:r>
      <w:r w:rsidR="00585546">
        <w:rPr>
          <w:noProof/>
          <w:u w:val="single"/>
        </w:rPr>
        <w:t>7</w:t>
      </w:r>
      <w:r w:rsidRPr="00333F05">
        <w:rPr>
          <w:u w:val="single"/>
        </w:rPr>
        <w:fldChar w:fldCharType="end"/>
      </w:r>
      <w:r w:rsidRPr="00333F05">
        <w:rPr>
          <w:u w:val="single"/>
        </w:rPr>
        <w:t xml:space="preserve"> </w:t>
      </w:r>
      <w:r>
        <w:rPr>
          <w:u w:val="single"/>
        </w:rPr>
        <w:t xml:space="preserve">the </w:t>
      </w:r>
      <w:r w:rsidRPr="00333F05">
        <w:rPr>
          <w:u w:val="single"/>
        </w:rPr>
        <w:t>OMEGA Monitors the Lab Humidity</w:t>
      </w:r>
    </w:p>
    <w:p w:rsidR="00061C43" w:rsidRPr="00060949" w:rsidRDefault="00061C43" w:rsidP="00060949">
      <w:pPr>
        <w:pStyle w:val="BodyTextIndent2"/>
        <w:spacing w:after="0"/>
        <w:ind w:left="0"/>
        <w:jc w:val="center"/>
        <w:rPr>
          <w:u w:val="single"/>
        </w:rPr>
      </w:pPr>
    </w:p>
    <w:p w:rsidR="00775954" w:rsidRDefault="00775954" w:rsidP="00D518B4">
      <w:pPr>
        <w:pStyle w:val="BodyTextIndent2"/>
        <w:numPr>
          <w:ilvl w:val="3"/>
          <w:numId w:val="26"/>
        </w:numPr>
        <w:spacing w:after="0"/>
      </w:pPr>
      <w:r>
        <w:t>Meet calibration requirements defined in</w:t>
      </w:r>
      <w:r w:rsidR="00BB7F99" w:rsidRPr="00BB7F99">
        <w:t xml:space="preserve"> </w:t>
      </w:r>
      <w:r w:rsidR="00BB7F99">
        <w:t>PE-0002.</w:t>
      </w:r>
    </w:p>
    <w:p w:rsidR="00196473" w:rsidRPr="006D395A" w:rsidRDefault="00775954" w:rsidP="003437B3">
      <w:pPr>
        <w:pStyle w:val="Heading2"/>
        <w:rPr>
          <w:sz w:val="20"/>
        </w:rPr>
      </w:pPr>
      <w:bookmarkStart w:id="15" w:name="_Toc427675056"/>
      <w:r>
        <w:rPr>
          <w:sz w:val="20"/>
        </w:rPr>
        <w:lastRenderedPageBreak/>
        <w:t xml:space="preserve">MEMS </w:t>
      </w:r>
      <w:r w:rsidR="00D518B4">
        <w:rPr>
          <w:sz w:val="20"/>
        </w:rPr>
        <w:t xml:space="preserve">Switch </w:t>
      </w:r>
      <w:r>
        <w:rPr>
          <w:sz w:val="20"/>
        </w:rPr>
        <w:t>Cycling</w:t>
      </w:r>
      <w:bookmarkEnd w:id="15"/>
      <w:r w:rsidR="00D518B4">
        <w:rPr>
          <w:sz w:val="20"/>
        </w:rPr>
        <w:t xml:space="preserve"> Stress</w:t>
      </w:r>
    </w:p>
    <w:p w:rsidR="00797874" w:rsidRDefault="00775954" w:rsidP="003437B3">
      <w:pPr>
        <w:pStyle w:val="BodyTextIndent2"/>
      </w:pPr>
      <w:bookmarkStart w:id="16" w:name="_Toc228535994"/>
      <w:bookmarkEnd w:id="14"/>
      <w:r>
        <w:t>The cycling conditions for product qualification and ongoing monitoring are:</w:t>
      </w:r>
      <w:r w:rsidR="00797874">
        <w:t xml:space="preserve"> </w:t>
      </w:r>
    </w:p>
    <w:tbl>
      <w:tblPr>
        <w:tblStyle w:val="TableGrid"/>
        <w:tblpPr w:leftFromText="180" w:rightFromText="180" w:vertAnchor="text" w:horzAnchor="page" w:tblpXSpec="center" w:tblpY="62"/>
        <w:tblW w:w="0" w:type="auto"/>
        <w:tblLayout w:type="fixed"/>
        <w:tblLook w:val="04A0"/>
      </w:tblPr>
      <w:tblGrid>
        <w:gridCol w:w="2448"/>
        <w:gridCol w:w="6300"/>
      </w:tblGrid>
      <w:tr w:rsidR="00775954" w:rsidRPr="006D395A" w:rsidTr="00052907">
        <w:trPr>
          <w:trHeight w:val="359"/>
        </w:trPr>
        <w:tc>
          <w:tcPr>
            <w:tcW w:w="2448" w:type="dxa"/>
            <w:shd w:val="clear" w:color="auto" w:fill="002060"/>
            <w:vAlign w:val="center"/>
          </w:tcPr>
          <w:p w:rsidR="00775954" w:rsidRPr="006D395A" w:rsidRDefault="00775954" w:rsidP="00775954">
            <w:pPr>
              <w:jc w:val="center"/>
              <w:rPr>
                <w:rFonts w:ascii="Arial" w:hAnsi="Arial" w:cs="Arial"/>
                <w:b/>
                <w:color w:val="FFFFFF" w:themeColor="background1"/>
                <w:sz w:val="16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16"/>
              </w:rPr>
              <w:t>Stress Condition</w:t>
            </w:r>
          </w:p>
        </w:tc>
        <w:tc>
          <w:tcPr>
            <w:tcW w:w="6300" w:type="dxa"/>
            <w:shd w:val="clear" w:color="auto" w:fill="002060"/>
            <w:vAlign w:val="center"/>
          </w:tcPr>
          <w:p w:rsidR="00775954" w:rsidRPr="006D395A" w:rsidRDefault="00775954" w:rsidP="00775954">
            <w:pPr>
              <w:jc w:val="center"/>
              <w:rPr>
                <w:rFonts w:ascii="Arial" w:hAnsi="Arial" w:cs="Arial"/>
                <w:b/>
                <w:color w:val="FFFFFF" w:themeColor="background1"/>
                <w:sz w:val="16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16"/>
              </w:rPr>
              <w:t>Requirement</w:t>
            </w:r>
          </w:p>
        </w:tc>
      </w:tr>
      <w:tr w:rsidR="00775954" w:rsidTr="00052907">
        <w:tc>
          <w:tcPr>
            <w:tcW w:w="2448" w:type="dxa"/>
            <w:vAlign w:val="center"/>
          </w:tcPr>
          <w:p w:rsidR="00775954" w:rsidRPr="006D395A" w:rsidRDefault="00775954" w:rsidP="00775954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MEMS Operating Voltage (V</w:t>
            </w:r>
            <w:r w:rsidRPr="00775954">
              <w:rPr>
                <w:rFonts w:ascii="Arial" w:hAnsi="Arial" w:cs="Arial"/>
                <w:sz w:val="16"/>
                <w:szCs w:val="18"/>
                <w:vertAlign w:val="subscript"/>
              </w:rPr>
              <w:t>OP</w:t>
            </w:r>
            <w:r>
              <w:rPr>
                <w:rFonts w:ascii="Arial" w:hAnsi="Arial" w:cs="Arial"/>
                <w:sz w:val="16"/>
                <w:szCs w:val="18"/>
              </w:rPr>
              <w:t>)</w:t>
            </w:r>
          </w:p>
        </w:tc>
        <w:tc>
          <w:tcPr>
            <w:tcW w:w="6300" w:type="dxa"/>
            <w:vAlign w:val="center"/>
          </w:tcPr>
          <w:p w:rsidR="00775954" w:rsidRPr="006D395A" w:rsidRDefault="00775954" w:rsidP="00775954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44 V</w:t>
            </w:r>
          </w:p>
        </w:tc>
      </w:tr>
      <w:tr w:rsidR="00775954" w:rsidTr="00052907">
        <w:tc>
          <w:tcPr>
            <w:tcW w:w="2448" w:type="dxa"/>
            <w:vAlign w:val="center"/>
          </w:tcPr>
          <w:p w:rsidR="00775954" w:rsidRPr="006D395A" w:rsidRDefault="00775954" w:rsidP="00775954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V</w:t>
            </w:r>
            <w:r w:rsidRPr="00775954">
              <w:rPr>
                <w:rFonts w:ascii="Arial" w:hAnsi="Arial" w:cs="Arial"/>
                <w:sz w:val="16"/>
                <w:szCs w:val="18"/>
                <w:vertAlign w:val="subscript"/>
              </w:rPr>
              <w:t>DD</w:t>
            </w:r>
          </w:p>
        </w:tc>
        <w:tc>
          <w:tcPr>
            <w:tcW w:w="6300" w:type="dxa"/>
            <w:vAlign w:val="center"/>
          </w:tcPr>
          <w:p w:rsidR="00775954" w:rsidRPr="006D395A" w:rsidRDefault="00775954" w:rsidP="00775954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3.7 V @ 12 KHz</w:t>
            </w:r>
          </w:p>
        </w:tc>
      </w:tr>
      <w:tr w:rsidR="00775954" w:rsidTr="00052907">
        <w:tc>
          <w:tcPr>
            <w:tcW w:w="2448" w:type="dxa"/>
            <w:vAlign w:val="center"/>
          </w:tcPr>
          <w:p w:rsidR="00775954" w:rsidRPr="006D395A" w:rsidRDefault="00775954" w:rsidP="00775954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 xml:space="preserve">Temperature </w:t>
            </w:r>
          </w:p>
        </w:tc>
        <w:tc>
          <w:tcPr>
            <w:tcW w:w="6300" w:type="dxa"/>
            <w:vAlign w:val="center"/>
          </w:tcPr>
          <w:p w:rsidR="00775954" w:rsidRPr="006D395A" w:rsidRDefault="00775954" w:rsidP="00775954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 xml:space="preserve">65 </w:t>
            </w:r>
            <w:proofErr w:type="spellStart"/>
            <w:r w:rsidRPr="00775954">
              <w:rPr>
                <w:rFonts w:ascii="Arial" w:hAnsi="Arial" w:cs="Arial"/>
                <w:sz w:val="16"/>
                <w:szCs w:val="18"/>
                <w:vertAlign w:val="superscript"/>
              </w:rPr>
              <w:t>o</w:t>
            </w:r>
            <w:r>
              <w:rPr>
                <w:rFonts w:ascii="Arial" w:hAnsi="Arial" w:cs="Arial"/>
                <w:sz w:val="16"/>
                <w:szCs w:val="18"/>
              </w:rPr>
              <w:t>C</w:t>
            </w:r>
            <w:proofErr w:type="spellEnd"/>
          </w:p>
        </w:tc>
      </w:tr>
      <w:tr w:rsidR="00775954" w:rsidTr="00052907">
        <w:tc>
          <w:tcPr>
            <w:tcW w:w="2448" w:type="dxa"/>
            <w:vAlign w:val="center"/>
          </w:tcPr>
          <w:p w:rsidR="00775954" w:rsidRPr="006D395A" w:rsidRDefault="00775954" w:rsidP="00775954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Frequency</w:t>
            </w:r>
          </w:p>
        </w:tc>
        <w:tc>
          <w:tcPr>
            <w:tcW w:w="6300" w:type="dxa"/>
            <w:vAlign w:val="center"/>
          </w:tcPr>
          <w:p w:rsidR="00775954" w:rsidRPr="006D395A" w:rsidRDefault="00775954" w:rsidP="00775954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12 KHz</w:t>
            </w:r>
          </w:p>
        </w:tc>
      </w:tr>
      <w:tr w:rsidR="00775954" w:rsidTr="00052907">
        <w:tc>
          <w:tcPr>
            <w:tcW w:w="2448" w:type="dxa"/>
            <w:vAlign w:val="center"/>
          </w:tcPr>
          <w:p w:rsidR="00775954" w:rsidRPr="006D395A" w:rsidRDefault="00775954" w:rsidP="00775954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Duty Cycle</w:t>
            </w:r>
          </w:p>
        </w:tc>
        <w:tc>
          <w:tcPr>
            <w:tcW w:w="6300" w:type="dxa"/>
            <w:vAlign w:val="center"/>
          </w:tcPr>
          <w:p w:rsidR="00775954" w:rsidRPr="006D395A" w:rsidRDefault="00775954" w:rsidP="00775954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25%</w:t>
            </w:r>
          </w:p>
        </w:tc>
      </w:tr>
      <w:tr w:rsidR="00775954" w:rsidTr="00052907">
        <w:tc>
          <w:tcPr>
            <w:tcW w:w="2448" w:type="dxa"/>
            <w:vAlign w:val="center"/>
          </w:tcPr>
          <w:p w:rsidR="00775954" w:rsidRPr="006D395A" w:rsidRDefault="00775954" w:rsidP="00775954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Dual Voltage Actuation (DVA)</w:t>
            </w:r>
          </w:p>
        </w:tc>
        <w:tc>
          <w:tcPr>
            <w:tcW w:w="6300" w:type="dxa"/>
            <w:vAlign w:val="center"/>
          </w:tcPr>
          <w:p w:rsidR="00775954" w:rsidRPr="006D395A" w:rsidRDefault="00775954" w:rsidP="00775954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OFF</w:t>
            </w:r>
          </w:p>
        </w:tc>
      </w:tr>
      <w:tr w:rsidR="00775954" w:rsidTr="00052907">
        <w:tc>
          <w:tcPr>
            <w:tcW w:w="2448" w:type="dxa"/>
            <w:vAlign w:val="center"/>
          </w:tcPr>
          <w:p w:rsidR="00775954" w:rsidRPr="006D395A" w:rsidRDefault="00775954" w:rsidP="00775954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Beam Actuation</w:t>
            </w:r>
          </w:p>
        </w:tc>
        <w:tc>
          <w:tcPr>
            <w:tcW w:w="6300" w:type="dxa"/>
            <w:vAlign w:val="center"/>
          </w:tcPr>
          <w:p w:rsidR="00775954" w:rsidRPr="006D395A" w:rsidRDefault="00775954" w:rsidP="00775954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All beams cycles simultaneously</w:t>
            </w:r>
          </w:p>
        </w:tc>
      </w:tr>
      <w:tr w:rsidR="00D518B4" w:rsidTr="00052907">
        <w:tc>
          <w:tcPr>
            <w:tcW w:w="2448" w:type="dxa"/>
            <w:vAlign w:val="center"/>
          </w:tcPr>
          <w:p w:rsidR="00D518B4" w:rsidRDefault="00D518B4" w:rsidP="00775954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Beam Read Points</w:t>
            </w:r>
          </w:p>
        </w:tc>
        <w:tc>
          <w:tcPr>
            <w:tcW w:w="6300" w:type="dxa"/>
            <w:vAlign w:val="center"/>
          </w:tcPr>
          <w:p w:rsidR="00D518B4" w:rsidRDefault="00D518B4" w:rsidP="00D518B4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0, 2K, 10K, 100K, 1M, 5M, 10M, 20M, 30M … TTF</w:t>
            </w:r>
          </w:p>
        </w:tc>
      </w:tr>
      <w:tr w:rsidR="00D518B4" w:rsidTr="00052907">
        <w:tc>
          <w:tcPr>
            <w:tcW w:w="2448" w:type="dxa"/>
            <w:vAlign w:val="center"/>
          </w:tcPr>
          <w:p w:rsidR="00D518B4" w:rsidRDefault="00E676C6" w:rsidP="00775954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Test Sequence</w:t>
            </w:r>
          </w:p>
        </w:tc>
        <w:tc>
          <w:tcPr>
            <w:tcW w:w="6300" w:type="dxa"/>
            <w:vAlign w:val="center"/>
          </w:tcPr>
          <w:p w:rsidR="00D518B4" w:rsidRDefault="00CF289F" w:rsidP="00CF289F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In series:</w:t>
            </w:r>
            <w:r w:rsidR="00E676C6">
              <w:rPr>
                <w:rFonts w:ascii="Arial" w:hAnsi="Arial" w:cs="Arial"/>
                <w:sz w:val="16"/>
                <w:szCs w:val="18"/>
              </w:rPr>
              <w:t xml:space="preserve"> Bank 1, Bank 2, then Bank 3</w:t>
            </w:r>
          </w:p>
        </w:tc>
      </w:tr>
    </w:tbl>
    <w:p w:rsidR="00775954" w:rsidRDefault="00775954" w:rsidP="00775954"/>
    <w:p w:rsidR="00775954" w:rsidRDefault="00775954" w:rsidP="00775954"/>
    <w:p w:rsidR="00775954" w:rsidRDefault="00775954" w:rsidP="00775954"/>
    <w:p w:rsidR="00775954" w:rsidRDefault="00775954" w:rsidP="00775954"/>
    <w:p w:rsidR="00775954" w:rsidRDefault="00775954" w:rsidP="00775954"/>
    <w:p w:rsidR="00775954" w:rsidRDefault="00775954" w:rsidP="00775954"/>
    <w:p w:rsidR="00775954" w:rsidRDefault="00775954" w:rsidP="00775954"/>
    <w:p w:rsidR="00E676C6" w:rsidRDefault="00E676C6" w:rsidP="00E676C6"/>
    <w:p w:rsidR="00E676C6" w:rsidRPr="00333F05" w:rsidRDefault="00333F05" w:rsidP="00333F05">
      <w:pPr>
        <w:pStyle w:val="Caption"/>
        <w:jc w:val="center"/>
        <w:rPr>
          <w:b w:val="0"/>
          <w:u w:val="single"/>
        </w:rPr>
      </w:pPr>
      <w:r w:rsidRPr="00333F05">
        <w:rPr>
          <w:u w:val="single"/>
        </w:rPr>
        <w:t xml:space="preserve">Table </w:t>
      </w:r>
      <w:r w:rsidRPr="00333F05">
        <w:rPr>
          <w:u w:val="single"/>
        </w:rPr>
        <w:fldChar w:fldCharType="begin"/>
      </w:r>
      <w:r w:rsidRPr="00333F05">
        <w:rPr>
          <w:u w:val="single"/>
        </w:rPr>
        <w:instrText xml:space="preserve"> SEQ Table \* ARABIC </w:instrText>
      </w:r>
      <w:r w:rsidRPr="00333F05">
        <w:rPr>
          <w:u w:val="single"/>
        </w:rPr>
        <w:fldChar w:fldCharType="separate"/>
      </w:r>
      <w:r w:rsidR="00585546">
        <w:rPr>
          <w:noProof/>
          <w:u w:val="single"/>
        </w:rPr>
        <w:t>4</w:t>
      </w:r>
      <w:r w:rsidRPr="00333F05">
        <w:rPr>
          <w:u w:val="single"/>
        </w:rPr>
        <w:fldChar w:fldCharType="end"/>
      </w:r>
      <w:r w:rsidRPr="00333F05">
        <w:rPr>
          <w:u w:val="single"/>
        </w:rPr>
        <w:t xml:space="preserve"> MEMS Switch</w:t>
      </w:r>
      <w:r>
        <w:rPr>
          <w:u w:val="single"/>
        </w:rPr>
        <w:t xml:space="preserve"> Cycling Stress Conditions for Product Q</w:t>
      </w:r>
      <w:r w:rsidRPr="00333F05">
        <w:rPr>
          <w:u w:val="single"/>
        </w:rPr>
        <w:t>ualification</w:t>
      </w:r>
    </w:p>
    <w:p w:rsidR="007D71AF" w:rsidRPr="007D71AF" w:rsidRDefault="007D71AF" w:rsidP="007D71AF">
      <w:pPr>
        <w:pStyle w:val="Heading2"/>
        <w:rPr>
          <w:sz w:val="20"/>
        </w:rPr>
      </w:pPr>
      <w:bookmarkStart w:id="17" w:name="_Toc427675057"/>
      <w:r w:rsidRPr="007D71AF">
        <w:rPr>
          <w:sz w:val="20"/>
        </w:rPr>
        <w:t>MEMS</w:t>
      </w:r>
      <w:r w:rsidR="00E676C6">
        <w:rPr>
          <w:sz w:val="20"/>
        </w:rPr>
        <w:t xml:space="preserve"> Continuous</w:t>
      </w:r>
      <w:r w:rsidRPr="007D71AF">
        <w:rPr>
          <w:sz w:val="20"/>
        </w:rPr>
        <w:t xml:space="preserve"> </w:t>
      </w:r>
      <w:r>
        <w:rPr>
          <w:sz w:val="20"/>
        </w:rPr>
        <w:t>Hold Down</w:t>
      </w:r>
      <w:bookmarkEnd w:id="17"/>
      <w:r w:rsidR="00E676C6">
        <w:rPr>
          <w:sz w:val="20"/>
        </w:rPr>
        <w:t xml:space="preserve"> Stress</w:t>
      </w:r>
    </w:p>
    <w:p w:rsidR="007D71AF" w:rsidRDefault="007D71AF" w:rsidP="007D71AF">
      <w:pPr>
        <w:pStyle w:val="BodyTextIndent2"/>
      </w:pPr>
      <w:r>
        <w:t xml:space="preserve">The </w:t>
      </w:r>
      <w:r w:rsidR="00E676C6">
        <w:t xml:space="preserve">continuous </w:t>
      </w:r>
      <w:r>
        <w:t xml:space="preserve">hold down conditions for product qualification and ongoing monitoring are: </w:t>
      </w:r>
    </w:p>
    <w:tbl>
      <w:tblPr>
        <w:tblStyle w:val="TableGrid"/>
        <w:tblpPr w:leftFromText="180" w:rightFromText="180" w:vertAnchor="text" w:horzAnchor="page" w:tblpXSpec="center" w:tblpY="62"/>
        <w:tblW w:w="0" w:type="auto"/>
        <w:tblLayout w:type="fixed"/>
        <w:tblLook w:val="04A0"/>
      </w:tblPr>
      <w:tblGrid>
        <w:gridCol w:w="2448"/>
        <w:gridCol w:w="6120"/>
      </w:tblGrid>
      <w:tr w:rsidR="007D71AF" w:rsidRPr="006D395A" w:rsidTr="00052907">
        <w:trPr>
          <w:trHeight w:val="359"/>
        </w:trPr>
        <w:tc>
          <w:tcPr>
            <w:tcW w:w="2448" w:type="dxa"/>
            <w:shd w:val="clear" w:color="auto" w:fill="002060"/>
            <w:vAlign w:val="center"/>
          </w:tcPr>
          <w:p w:rsidR="007D71AF" w:rsidRPr="006D395A" w:rsidRDefault="007D71AF" w:rsidP="00130912">
            <w:pPr>
              <w:jc w:val="center"/>
              <w:rPr>
                <w:rFonts w:ascii="Arial" w:hAnsi="Arial" w:cs="Arial"/>
                <w:b/>
                <w:color w:val="FFFFFF" w:themeColor="background1"/>
                <w:sz w:val="16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16"/>
              </w:rPr>
              <w:t>Stress Condition</w:t>
            </w:r>
          </w:p>
        </w:tc>
        <w:tc>
          <w:tcPr>
            <w:tcW w:w="6120" w:type="dxa"/>
            <w:shd w:val="clear" w:color="auto" w:fill="002060"/>
            <w:vAlign w:val="center"/>
          </w:tcPr>
          <w:p w:rsidR="007D71AF" w:rsidRPr="006D395A" w:rsidRDefault="007D71AF" w:rsidP="00130912">
            <w:pPr>
              <w:jc w:val="center"/>
              <w:rPr>
                <w:rFonts w:ascii="Arial" w:hAnsi="Arial" w:cs="Arial"/>
                <w:b/>
                <w:color w:val="FFFFFF" w:themeColor="background1"/>
                <w:sz w:val="16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16"/>
              </w:rPr>
              <w:t>Requirement</w:t>
            </w:r>
          </w:p>
        </w:tc>
      </w:tr>
      <w:tr w:rsidR="007D71AF" w:rsidTr="00052907">
        <w:tc>
          <w:tcPr>
            <w:tcW w:w="2448" w:type="dxa"/>
            <w:vAlign w:val="center"/>
          </w:tcPr>
          <w:p w:rsidR="007D71AF" w:rsidRPr="006D395A" w:rsidRDefault="007D71AF" w:rsidP="00130912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MEMS Operating Voltage (V</w:t>
            </w:r>
            <w:r w:rsidRPr="00775954">
              <w:rPr>
                <w:rFonts w:ascii="Arial" w:hAnsi="Arial" w:cs="Arial"/>
                <w:sz w:val="16"/>
                <w:szCs w:val="18"/>
                <w:vertAlign w:val="subscript"/>
              </w:rPr>
              <w:t>OP</w:t>
            </w:r>
            <w:r>
              <w:rPr>
                <w:rFonts w:ascii="Arial" w:hAnsi="Arial" w:cs="Arial"/>
                <w:sz w:val="16"/>
                <w:szCs w:val="18"/>
              </w:rPr>
              <w:t>)</w:t>
            </w:r>
          </w:p>
        </w:tc>
        <w:tc>
          <w:tcPr>
            <w:tcW w:w="6120" w:type="dxa"/>
            <w:vAlign w:val="center"/>
          </w:tcPr>
          <w:p w:rsidR="007D71AF" w:rsidRPr="006D395A" w:rsidRDefault="007D71AF" w:rsidP="00130912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44 V</w:t>
            </w:r>
          </w:p>
        </w:tc>
      </w:tr>
      <w:tr w:rsidR="007D71AF" w:rsidTr="00052907">
        <w:tc>
          <w:tcPr>
            <w:tcW w:w="2448" w:type="dxa"/>
            <w:vAlign w:val="center"/>
          </w:tcPr>
          <w:p w:rsidR="007D71AF" w:rsidRPr="006D395A" w:rsidRDefault="007D71AF" w:rsidP="00130912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V</w:t>
            </w:r>
            <w:r w:rsidRPr="00775954">
              <w:rPr>
                <w:rFonts w:ascii="Arial" w:hAnsi="Arial" w:cs="Arial"/>
                <w:sz w:val="16"/>
                <w:szCs w:val="18"/>
                <w:vertAlign w:val="subscript"/>
              </w:rPr>
              <w:t>DD</w:t>
            </w:r>
          </w:p>
        </w:tc>
        <w:tc>
          <w:tcPr>
            <w:tcW w:w="6120" w:type="dxa"/>
            <w:vAlign w:val="center"/>
          </w:tcPr>
          <w:p w:rsidR="007D71AF" w:rsidRPr="006D395A" w:rsidRDefault="007D71AF" w:rsidP="007D71AF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3.3 V</w:t>
            </w:r>
          </w:p>
        </w:tc>
      </w:tr>
      <w:tr w:rsidR="007D71AF" w:rsidTr="00052907">
        <w:tc>
          <w:tcPr>
            <w:tcW w:w="2448" w:type="dxa"/>
            <w:vAlign w:val="center"/>
          </w:tcPr>
          <w:p w:rsidR="007D71AF" w:rsidRPr="006D395A" w:rsidRDefault="007D71AF" w:rsidP="00130912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 xml:space="preserve">Temperature </w:t>
            </w:r>
          </w:p>
        </w:tc>
        <w:tc>
          <w:tcPr>
            <w:tcW w:w="6120" w:type="dxa"/>
            <w:vAlign w:val="center"/>
          </w:tcPr>
          <w:p w:rsidR="007D71AF" w:rsidRPr="006D395A" w:rsidRDefault="007D71AF" w:rsidP="00130912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 xml:space="preserve">65 </w:t>
            </w:r>
            <w:proofErr w:type="spellStart"/>
            <w:r w:rsidRPr="00775954">
              <w:rPr>
                <w:rFonts w:ascii="Arial" w:hAnsi="Arial" w:cs="Arial"/>
                <w:sz w:val="16"/>
                <w:szCs w:val="18"/>
                <w:vertAlign w:val="superscript"/>
              </w:rPr>
              <w:t>o</w:t>
            </w:r>
            <w:r>
              <w:rPr>
                <w:rFonts w:ascii="Arial" w:hAnsi="Arial" w:cs="Arial"/>
                <w:sz w:val="16"/>
                <w:szCs w:val="18"/>
              </w:rPr>
              <w:t>C</w:t>
            </w:r>
            <w:proofErr w:type="spellEnd"/>
          </w:p>
        </w:tc>
      </w:tr>
      <w:tr w:rsidR="007D71AF" w:rsidTr="00052907">
        <w:tc>
          <w:tcPr>
            <w:tcW w:w="2448" w:type="dxa"/>
            <w:vAlign w:val="center"/>
          </w:tcPr>
          <w:p w:rsidR="007D71AF" w:rsidRPr="006D395A" w:rsidRDefault="007D71AF" w:rsidP="00130912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Frequency</w:t>
            </w:r>
          </w:p>
        </w:tc>
        <w:tc>
          <w:tcPr>
            <w:tcW w:w="6120" w:type="dxa"/>
            <w:vAlign w:val="center"/>
          </w:tcPr>
          <w:p w:rsidR="007D71AF" w:rsidRPr="006D395A" w:rsidRDefault="007D71AF" w:rsidP="00130912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----</w:t>
            </w:r>
          </w:p>
        </w:tc>
      </w:tr>
      <w:tr w:rsidR="007D71AF" w:rsidTr="00052907">
        <w:tc>
          <w:tcPr>
            <w:tcW w:w="2448" w:type="dxa"/>
            <w:vAlign w:val="center"/>
          </w:tcPr>
          <w:p w:rsidR="007D71AF" w:rsidRPr="006D395A" w:rsidRDefault="007D71AF" w:rsidP="00130912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Duty Cycle</w:t>
            </w:r>
          </w:p>
        </w:tc>
        <w:tc>
          <w:tcPr>
            <w:tcW w:w="6120" w:type="dxa"/>
            <w:vAlign w:val="center"/>
          </w:tcPr>
          <w:p w:rsidR="007D71AF" w:rsidRPr="006D395A" w:rsidRDefault="007D71AF" w:rsidP="00130912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100%</w:t>
            </w:r>
          </w:p>
        </w:tc>
      </w:tr>
      <w:tr w:rsidR="007D71AF" w:rsidTr="00052907">
        <w:tc>
          <w:tcPr>
            <w:tcW w:w="2448" w:type="dxa"/>
            <w:vAlign w:val="center"/>
          </w:tcPr>
          <w:p w:rsidR="007D71AF" w:rsidRPr="006D395A" w:rsidRDefault="007D71AF" w:rsidP="00130912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Dual Voltage Actuation (DVA)</w:t>
            </w:r>
          </w:p>
        </w:tc>
        <w:tc>
          <w:tcPr>
            <w:tcW w:w="6120" w:type="dxa"/>
            <w:vAlign w:val="center"/>
          </w:tcPr>
          <w:p w:rsidR="007D71AF" w:rsidRPr="006D395A" w:rsidRDefault="007D71AF" w:rsidP="00130912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OFF</w:t>
            </w:r>
          </w:p>
        </w:tc>
      </w:tr>
      <w:tr w:rsidR="007D71AF" w:rsidTr="00052907">
        <w:tc>
          <w:tcPr>
            <w:tcW w:w="2448" w:type="dxa"/>
            <w:vAlign w:val="center"/>
          </w:tcPr>
          <w:p w:rsidR="007D71AF" w:rsidRPr="006D395A" w:rsidRDefault="007D71AF" w:rsidP="00130912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Beam Actuation</w:t>
            </w:r>
          </w:p>
        </w:tc>
        <w:tc>
          <w:tcPr>
            <w:tcW w:w="6120" w:type="dxa"/>
            <w:vAlign w:val="center"/>
          </w:tcPr>
          <w:p w:rsidR="007D71AF" w:rsidRPr="006D395A" w:rsidRDefault="007D71AF" w:rsidP="00130912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All beams cycles simultaneously and held for the stress duration</w:t>
            </w:r>
          </w:p>
        </w:tc>
      </w:tr>
      <w:tr w:rsidR="00E676C6" w:rsidTr="00052907">
        <w:tc>
          <w:tcPr>
            <w:tcW w:w="2448" w:type="dxa"/>
            <w:vAlign w:val="center"/>
          </w:tcPr>
          <w:p w:rsidR="00E676C6" w:rsidRDefault="00E676C6" w:rsidP="00130912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Beam Read Points</w:t>
            </w:r>
          </w:p>
        </w:tc>
        <w:tc>
          <w:tcPr>
            <w:tcW w:w="6120" w:type="dxa"/>
            <w:vAlign w:val="center"/>
          </w:tcPr>
          <w:p w:rsidR="00E676C6" w:rsidRDefault="00E676C6" w:rsidP="00130912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0, 5m, 10m, 15m, 30m, 45m, 60m, 90m … 5h, 6h, 7h … TTF</w:t>
            </w:r>
          </w:p>
        </w:tc>
      </w:tr>
      <w:tr w:rsidR="00CF289F" w:rsidTr="00052907">
        <w:tc>
          <w:tcPr>
            <w:tcW w:w="2448" w:type="dxa"/>
            <w:vAlign w:val="center"/>
          </w:tcPr>
          <w:p w:rsidR="00CF289F" w:rsidRDefault="00CF289F" w:rsidP="00130912">
            <w:pPr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Test Sequence</w:t>
            </w:r>
          </w:p>
        </w:tc>
        <w:tc>
          <w:tcPr>
            <w:tcW w:w="6120" w:type="dxa"/>
            <w:vAlign w:val="center"/>
          </w:tcPr>
          <w:p w:rsidR="00CF289F" w:rsidRDefault="00CF289F" w:rsidP="00130912">
            <w:pPr>
              <w:jc w:val="center"/>
              <w:rPr>
                <w:rFonts w:ascii="Arial" w:hAnsi="Arial" w:cs="Arial"/>
                <w:sz w:val="16"/>
                <w:szCs w:val="18"/>
              </w:rPr>
            </w:pPr>
            <w:r>
              <w:rPr>
                <w:rFonts w:ascii="Arial" w:hAnsi="Arial" w:cs="Arial"/>
                <w:sz w:val="16"/>
                <w:szCs w:val="18"/>
              </w:rPr>
              <w:t>In series: Bank 1, Bank 2, then Bank 3</w:t>
            </w:r>
          </w:p>
        </w:tc>
      </w:tr>
    </w:tbl>
    <w:p w:rsidR="007D71AF" w:rsidRDefault="007D71AF" w:rsidP="007D71AF"/>
    <w:p w:rsidR="007D71AF" w:rsidRDefault="007D71AF" w:rsidP="007D71AF"/>
    <w:p w:rsidR="007D71AF" w:rsidRDefault="007D71AF" w:rsidP="007D71AF"/>
    <w:p w:rsidR="007D71AF" w:rsidRDefault="007D71AF" w:rsidP="007D71AF"/>
    <w:p w:rsidR="007D71AF" w:rsidRDefault="007D71AF" w:rsidP="007D71AF"/>
    <w:p w:rsidR="007D71AF" w:rsidRDefault="007D71AF" w:rsidP="007D71AF"/>
    <w:p w:rsidR="007D71AF" w:rsidRDefault="007D71AF" w:rsidP="007D71AF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ind w:left="720" w:hanging="360"/>
      </w:pPr>
    </w:p>
    <w:p w:rsidR="00CF289F" w:rsidRDefault="00CF289F" w:rsidP="007D71AF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ind w:left="720" w:hanging="360"/>
      </w:pPr>
    </w:p>
    <w:p w:rsidR="00CF289F" w:rsidRPr="000C4CD0" w:rsidRDefault="00333F05" w:rsidP="00333F05">
      <w:pPr>
        <w:pStyle w:val="Caption"/>
        <w:jc w:val="center"/>
        <w:rPr>
          <w:b w:val="0"/>
        </w:rPr>
      </w:pPr>
      <w:r>
        <w:t xml:space="preserve">Table </w:t>
      </w:r>
      <w:fldSimple w:instr=" SEQ Table \* ARABIC ">
        <w:r w:rsidR="00585546">
          <w:rPr>
            <w:noProof/>
          </w:rPr>
          <w:t>5</w:t>
        </w:r>
      </w:fldSimple>
      <w:r>
        <w:t xml:space="preserve"> MEMS Continuous Hold down Stress Conditions for Product Qualification</w:t>
      </w:r>
    </w:p>
    <w:p w:rsidR="007D71AF" w:rsidRPr="007D71AF" w:rsidRDefault="007D71AF" w:rsidP="007D71AF">
      <w:pPr>
        <w:pStyle w:val="Heading2"/>
        <w:rPr>
          <w:sz w:val="20"/>
        </w:rPr>
      </w:pPr>
      <w:bookmarkStart w:id="18" w:name="_Toc427675058"/>
      <w:r>
        <w:rPr>
          <w:sz w:val="20"/>
        </w:rPr>
        <w:t>Reject Criteria</w:t>
      </w:r>
      <w:bookmarkEnd w:id="18"/>
    </w:p>
    <w:p w:rsidR="007D71AF" w:rsidRDefault="007D71AF" w:rsidP="007D71AF">
      <w:pPr>
        <w:pStyle w:val="BodyTextIndent2"/>
      </w:pPr>
      <w:r>
        <w:t>For both cycling and hold down, the following conditions define a reject reading:</w:t>
      </w:r>
    </w:p>
    <w:p w:rsidR="007D71AF" w:rsidRDefault="007D71AF" w:rsidP="00E61644">
      <w:pPr>
        <w:pStyle w:val="BodyTextIndent2"/>
        <w:spacing w:after="0"/>
        <w:ind w:left="907"/>
      </w:pPr>
      <w:r>
        <w:t>C</w:t>
      </w:r>
      <w:r w:rsidRPr="007D71AF">
        <w:rPr>
          <w:vertAlign w:val="subscript"/>
        </w:rPr>
        <w:t>OFF</w:t>
      </w:r>
      <w:r w:rsidR="00CF289F">
        <w:tab/>
        <w:t xml:space="preserve">+/- 10% of the series </w:t>
      </w:r>
      <w:proofErr w:type="spellStart"/>
      <w:r w:rsidR="00CF289F">
        <w:t>Cmin</w:t>
      </w:r>
      <w:proofErr w:type="spellEnd"/>
      <w:r w:rsidR="00CF289F">
        <w:t xml:space="preserve"> of 460fF</w:t>
      </w:r>
    </w:p>
    <w:p w:rsidR="007D71AF" w:rsidRDefault="007D71AF" w:rsidP="00E61644">
      <w:pPr>
        <w:pStyle w:val="BodyTextIndent2"/>
        <w:spacing w:after="0"/>
        <w:ind w:left="907"/>
      </w:pPr>
      <w:r>
        <w:t>C</w:t>
      </w:r>
      <w:r w:rsidRPr="007D71AF">
        <w:rPr>
          <w:vertAlign w:val="subscript"/>
        </w:rPr>
        <w:t>ON</w:t>
      </w:r>
      <w:r w:rsidR="00CF289F">
        <w:tab/>
        <w:t xml:space="preserve">+/- 10% of the series </w:t>
      </w:r>
      <w:proofErr w:type="spellStart"/>
      <w:r w:rsidR="00CF289F">
        <w:t>Cmax</w:t>
      </w:r>
      <w:proofErr w:type="spellEnd"/>
      <w:r w:rsidR="00CF289F">
        <w:t xml:space="preserve"> of 6.57pF</w:t>
      </w:r>
    </w:p>
    <w:p w:rsidR="007D71AF" w:rsidRPr="007D71AF" w:rsidRDefault="00130912" w:rsidP="007D71AF">
      <w:pPr>
        <w:pStyle w:val="Heading2"/>
        <w:rPr>
          <w:sz w:val="20"/>
        </w:rPr>
      </w:pPr>
      <w:bookmarkStart w:id="19" w:name="_Toc427675059"/>
      <w:r>
        <w:rPr>
          <w:sz w:val="20"/>
        </w:rPr>
        <w:t xml:space="preserve">General </w:t>
      </w:r>
      <w:r w:rsidR="007D71AF">
        <w:rPr>
          <w:sz w:val="20"/>
        </w:rPr>
        <w:t>Set-up and Handling Guidelines</w:t>
      </w:r>
      <w:bookmarkEnd w:id="19"/>
    </w:p>
    <w:p w:rsidR="007D71AF" w:rsidRDefault="00CF289F" w:rsidP="00B94827">
      <w:pPr>
        <w:pStyle w:val="Heading3"/>
        <w:numPr>
          <w:ilvl w:val="3"/>
          <w:numId w:val="27"/>
        </w:numPr>
      </w:pPr>
      <w:r>
        <w:t>H</w:t>
      </w:r>
      <w:r w:rsidR="00D94A1C">
        <w:t>andling recommendations for ESD</w:t>
      </w:r>
    </w:p>
    <w:p w:rsidR="00D94A1C" w:rsidRDefault="00D94A1C" w:rsidP="00B94827">
      <w:pPr>
        <w:pStyle w:val="BodyTextIndent2"/>
        <w:numPr>
          <w:ilvl w:val="3"/>
          <w:numId w:val="27"/>
        </w:numPr>
      </w:pPr>
      <w:r>
        <w:t>Stabilize oven temperature prior to loading parts</w:t>
      </w:r>
      <w:r w:rsidR="00FB2797">
        <w:t>, 15</w:t>
      </w:r>
      <w:r w:rsidR="00EE1E69">
        <w:t xml:space="preserve"> minutes minimum</w:t>
      </w:r>
    </w:p>
    <w:p w:rsidR="00EE1E69" w:rsidRDefault="00EE1E69" w:rsidP="00B94827">
      <w:pPr>
        <w:pStyle w:val="BodyTextIndent2"/>
        <w:numPr>
          <w:ilvl w:val="3"/>
          <w:numId w:val="27"/>
        </w:numPr>
      </w:pPr>
      <w:r>
        <w:t xml:space="preserve">Preconditioning of new stress boards (to remove excess </w:t>
      </w:r>
      <w:r w:rsidR="00B94827">
        <w:t>absorbed moisture</w:t>
      </w:r>
      <w:r w:rsidR="00FB2797">
        <w:t>), 24 hour bake at 8</w:t>
      </w:r>
      <w:r>
        <w:t>5C</w:t>
      </w:r>
    </w:p>
    <w:p w:rsidR="00B94827" w:rsidRDefault="00B94827" w:rsidP="00B94827">
      <w:pPr>
        <w:pStyle w:val="BodyTextIndent2"/>
        <w:numPr>
          <w:ilvl w:val="3"/>
          <w:numId w:val="27"/>
        </w:numPr>
      </w:pPr>
      <w:r>
        <w:t>Socket inspection after each run and cleaning/repair as required</w:t>
      </w:r>
    </w:p>
    <w:p w:rsidR="003A4678" w:rsidRDefault="003A4678" w:rsidP="003A4678">
      <w:pPr>
        <w:pStyle w:val="BodyTextIndent2"/>
        <w:ind w:left="2070"/>
      </w:pPr>
    </w:p>
    <w:p w:rsidR="00E21202" w:rsidRDefault="00E21202" w:rsidP="003A4678">
      <w:pPr>
        <w:pStyle w:val="BodyTextIndent2"/>
        <w:ind w:left="2070"/>
      </w:pPr>
    </w:p>
    <w:p w:rsidR="00D94A1C" w:rsidRDefault="008A7C38" w:rsidP="00A17251">
      <w:pPr>
        <w:pStyle w:val="Heading2"/>
      </w:pPr>
      <w:bookmarkStart w:id="20" w:name="_Toc427675060"/>
      <w:r>
        <w:lastRenderedPageBreak/>
        <w:t xml:space="preserve">Test Set-up </w:t>
      </w:r>
      <w:r w:rsidR="00A17251">
        <w:t>P</w:t>
      </w:r>
      <w:r w:rsidR="00805F83">
        <w:t>rocedure</w:t>
      </w:r>
      <w:bookmarkEnd w:id="20"/>
    </w:p>
    <w:p w:rsidR="00A17251" w:rsidRDefault="00A17251" w:rsidP="003A4678">
      <w:pPr>
        <w:pStyle w:val="BodyTextIndent2"/>
        <w:numPr>
          <w:ilvl w:val="2"/>
          <w:numId w:val="28"/>
        </w:numPr>
      </w:pPr>
      <w:r>
        <w:t>Fig</w:t>
      </w:r>
      <w:r w:rsidR="008A7C38">
        <w:t xml:space="preserve">ure 1 shows </w:t>
      </w:r>
      <w:r>
        <w:t>the test set-up block diagram for WS1050 Reliability Test</w:t>
      </w:r>
      <w:r w:rsidR="00B23578">
        <w:t>,</w:t>
      </w:r>
      <w:r>
        <w:t xml:space="preserve"> Multi DUT</w:t>
      </w:r>
      <w:r w:rsidR="008A7C38">
        <w:t>.</w:t>
      </w:r>
    </w:p>
    <w:p w:rsidR="008A7C38" w:rsidRDefault="004C7F0A" w:rsidP="00052907">
      <w:pPr>
        <w:pStyle w:val="BodyTextIndent2"/>
        <w:numPr>
          <w:ilvl w:val="3"/>
          <w:numId w:val="28"/>
        </w:numPr>
      </w:pPr>
      <w:r>
        <w:t xml:space="preserve">Using banana plug cables to connect all test equipments as </w:t>
      </w:r>
      <w:r w:rsidR="008A7C38">
        <w:t>in</w:t>
      </w:r>
      <w:r>
        <w:t xml:space="preserve"> Fig</w:t>
      </w:r>
      <w:r w:rsidR="008A7C38">
        <w:t xml:space="preserve">ure </w:t>
      </w:r>
      <w:r>
        <w:t>1.</w:t>
      </w:r>
    </w:p>
    <w:p w:rsidR="00822C81" w:rsidRDefault="004C7F0A" w:rsidP="00052907">
      <w:pPr>
        <w:pStyle w:val="BodyTextIndent2"/>
        <w:numPr>
          <w:ilvl w:val="3"/>
          <w:numId w:val="28"/>
        </w:numPr>
      </w:pPr>
      <w:r>
        <w:t>For power supply E3631A, use channel 1 for VDD, channel 2 for +3.3V.</w:t>
      </w:r>
    </w:p>
    <w:p w:rsidR="000C4CD0" w:rsidRDefault="000C4CD0" w:rsidP="000C4CD0">
      <w:pPr>
        <w:pStyle w:val="BodyTextIndent2"/>
        <w:ind w:left="2340"/>
      </w:pPr>
    </w:p>
    <w:p w:rsidR="00A17251" w:rsidRDefault="003A4678" w:rsidP="003A4678">
      <w:pPr>
        <w:pStyle w:val="BodyTextIndent2"/>
        <w:ind w:left="540"/>
        <w:jc w:val="center"/>
      </w:pPr>
      <w:r>
        <w:object w:dxaOrig="12527" w:dyaOrig="71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01.75pt" o:ole="">
            <v:imagedata r:id="rId16" o:title=""/>
          </v:shape>
          <o:OLEObject Type="Embed" ProgID="Visio.Drawing.11" ShapeID="_x0000_i1025" DrawAspect="Content" ObjectID="_1507636263" r:id="rId17"/>
        </w:object>
      </w:r>
    </w:p>
    <w:p w:rsidR="00513309" w:rsidRPr="00333F05" w:rsidRDefault="00333F05" w:rsidP="00333F05">
      <w:pPr>
        <w:pStyle w:val="Caption"/>
        <w:jc w:val="center"/>
        <w:rPr>
          <w:b w:val="0"/>
          <w:u w:val="single"/>
        </w:rPr>
      </w:pPr>
      <w:r w:rsidRPr="00333F05">
        <w:rPr>
          <w:u w:val="single"/>
        </w:rPr>
        <w:t xml:space="preserve">Figure </w:t>
      </w:r>
      <w:r w:rsidRPr="00333F05">
        <w:rPr>
          <w:u w:val="single"/>
        </w:rPr>
        <w:fldChar w:fldCharType="begin"/>
      </w:r>
      <w:r w:rsidRPr="00333F05">
        <w:rPr>
          <w:u w:val="single"/>
        </w:rPr>
        <w:instrText xml:space="preserve"> SEQ Figure \* ARABIC </w:instrText>
      </w:r>
      <w:r w:rsidRPr="00333F05">
        <w:rPr>
          <w:u w:val="single"/>
        </w:rPr>
        <w:fldChar w:fldCharType="separate"/>
      </w:r>
      <w:r w:rsidR="00585546">
        <w:rPr>
          <w:noProof/>
          <w:u w:val="single"/>
        </w:rPr>
        <w:t>1</w:t>
      </w:r>
      <w:r w:rsidRPr="00333F05">
        <w:rPr>
          <w:u w:val="single"/>
        </w:rPr>
        <w:fldChar w:fldCharType="end"/>
      </w:r>
      <w:r w:rsidRPr="00333F05">
        <w:rPr>
          <w:u w:val="single"/>
        </w:rPr>
        <w:t xml:space="preserve"> MEMS Cycling and Hold down Reliability Stress Test Set-Up Block Diagram</w:t>
      </w:r>
    </w:p>
    <w:p w:rsidR="004C7F0A" w:rsidRDefault="000C4CD0" w:rsidP="000C4CD0">
      <w:pPr>
        <w:pStyle w:val="BodyTextIndent2"/>
        <w:ind w:left="0"/>
      </w:pPr>
      <w:r>
        <w:rPr>
          <w:noProof/>
        </w:rPr>
        <w:drawing>
          <wp:inline distT="0" distB="0" distL="0" distR="0">
            <wp:extent cx="6438900" cy="3238500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5244" cy="3241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CD0" w:rsidRPr="00333F05" w:rsidRDefault="00333F05" w:rsidP="00333F05">
      <w:pPr>
        <w:pStyle w:val="Caption"/>
        <w:jc w:val="center"/>
        <w:rPr>
          <w:b w:val="0"/>
          <w:u w:val="single"/>
        </w:rPr>
      </w:pPr>
      <w:r w:rsidRPr="00333F05">
        <w:rPr>
          <w:u w:val="single"/>
        </w:rPr>
        <w:t xml:space="preserve">Picture </w:t>
      </w:r>
      <w:r w:rsidRPr="00333F05">
        <w:rPr>
          <w:u w:val="single"/>
        </w:rPr>
        <w:fldChar w:fldCharType="begin"/>
      </w:r>
      <w:r w:rsidRPr="00333F05">
        <w:rPr>
          <w:u w:val="single"/>
        </w:rPr>
        <w:instrText xml:space="preserve"> SEQ Picture \* ARABIC </w:instrText>
      </w:r>
      <w:r w:rsidRPr="00333F05">
        <w:rPr>
          <w:u w:val="single"/>
        </w:rPr>
        <w:fldChar w:fldCharType="separate"/>
      </w:r>
      <w:r w:rsidR="00585546">
        <w:rPr>
          <w:noProof/>
          <w:u w:val="single"/>
        </w:rPr>
        <w:t>8</w:t>
      </w:r>
      <w:r w:rsidRPr="00333F05">
        <w:rPr>
          <w:u w:val="single"/>
        </w:rPr>
        <w:fldChar w:fldCharType="end"/>
      </w:r>
      <w:r w:rsidRPr="00333F05">
        <w:rPr>
          <w:u w:val="single"/>
        </w:rPr>
        <w:t xml:space="preserve"> MEMS Cycling and Hold down Reliability Stress Test Set-Up</w:t>
      </w:r>
    </w:p>
    <w:p w:rsidR="008A7C38" w:rsidRDefault="008A7C38" w:rsidP="00052907">
      <w:pPr>
        <w:pStyle w:val="BodyTextIndent2"/>
        <w:numPr>
          <w:ilvl w:val="2"/>
          <w:numId w:val="28"/>
        </w:numPr>
      </w:pPr>
      <w:r>
        <w:lastRenderedPageBreak/>
        <w:t>Figure 2 shows the front panel of the test pro</w:t>
      </w:r>
      <w:r w:rsidR="007C7882">
        <w:t>gram (for the WS1050 version 1.5</w:t>
      </w:r>
      <w:r>
        <w:t>)</w:t>
      </w:r>
    </w:p>
    <w:p w:rsidR="008A7C38" w:rsidRDefault="008A7C38" w:rsidP="00052907">
      <w:pPr>
        <w:pStyle w:val="BodyTextIndent2"/>
        <w:numPr>
          <w:ilvl w:val="2"/>
          <w:numId w:val="28"/>
        </w:numPr>
      </w:pPr>
      <w:r w:rsidRPr="008A7C38">
        <w:t>Contact WiSpry Engineering for the latest version of the test program.</w:t>
      </w:r>
    </w:p>
    <w:p w:rsidR="008A7C38" w:rsidRPr="008A7C38" w:rsidRDefault="008A7C38" w:rsidP="00052907">
      <w:pPr>
        <w:pStyle w:val="BodyTextIndent2"/>
        <w:numPr>
          <w:ilvl w:val="2"/>
          <w:numId w:val="28"/>
        </w:numPr>
      </w:pPr>
      <w:r>
        <w:t>T</w:t>
      </w:r>
      <w:r w:rsidRPr="008A7C38">
        <w:t>est programs are located in directory</w:t>
      </w:r>
      <w:r w:rsidR="00052907">
        <w:t>:</w:t>
      </w:r>
      <w:r w:rsidRPr="008A7C38">
        <w:t xml:space="preserve">  S:\Software_Contro</w:t>
      </w:r>
      <w:r>
        <w:t>l\Released\36 DUT Board</w:t>
      </w:r>
    </w:p>
    <w:p w:rsidR="00822C81" w:rsidRDefault="003536AD" w:rsidP="00DD445B">
      <w:pPr>
        <w:pStyle w:val="BodyTextIndent2"/>
        <w:ind w:left="0"/>
        <w:jc w:val="center"/>
      </w:pPr>
      <w:r>
        <w:rPr>
          <w:noProof/>
        </w:rPr>
        <w:drawing>
          <wp:inline distT="0" distB="0" distL="0" distR="0">
            <wp:extent cx="5924550" cy="564832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02" cy="565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3F05" w:rsidRPr="00333F05" w:rsidRDefault="00333F05" w:rsidP="00E21202">
      <w:pPr>
        <w:pStyle w:val="Caption"/>
        <w:jc w:val="center"/>
        <w:rPr>
          <w:u w:val="single"/>
        </w:rPr>
      </w:pPr>
      <w:r w:rsidRPr="00333F05">
        <w:rPr>
          <w:u w:val="single"/>
        </w:rPr>
        <w:t xml:space="preserve">Figure </w:t>
      </w:r>
      <w:r w:rsidRPr="00333F05">
        <w:rPr>
          <w:u w:val="single"/>
        </w:rPr>
        <w:fldChar w:fldCharType="begin"/>
      </w:r>
      <w:r w:rsidRPr="00333F05">
        <w:rPr>
          <w:u w:val="single"/>
        </w:rPr>
        <w:instrText xml:space="preserve"> SEQ Figure \* ARABIC </w:instrText>
      </w:r>
      <w:r w:rsidRPr="00333F05">
        <w:rPr>
          <w:u w:val="single"/>
        </w:rPr>
        <w:fldChar w:fldCharType="separate"/>
      </w:r>
      <w:r w:rsidR="00585546">
        <w:rPr>
          <w:noProof/>
          <w:u w:val="single"/>
        </w:rPr>
        <w:t>2</w:t>
      </w:r>
      <w:r w:rsidRPr="00333F05">
        <w:rPr>
          <w:u w:val="single"/>
        </w:rPr>
        <w:fldChar w:fldCharType="end"/>
      </w:r>
      <w:r>
        <w:rPr>
          <w:u w:val="single"/>
        </w:rPr>
        <w:t xml:space="preserve"> Front Panel of the </w:t>
      </w:r>
      <w:r w:rsidRPr="00333F05">
        <w:rPr>
          <w:u w:val="single"/>
        </w:rPr>
        <w:t>WS1050 36 DUT Stress Test Program</w:t>
      </w:r>
    </w:p>
    <w:p w:rsidR="007A07DB" w:rsidRDefault="007A07DB" w:rsidP="007A07DB">
      <w:pPr>
        <w:pStyle w:val="BodyTextIndent2"/>
        <w:ind w:left="0"/>
      </w:pPr>
    </w:p>
    <w:p w:rsidR="00426A63" w:rsidRDefault="00426A63" w:rsidP="00822C81">
      <w:pPr>
        <w:pStyle w:val="BodyTextIndent2"/>
        <w:ind w:left="0"/>
      </w:pPr>
    </w:p>
    <w:p w:rsidR="007A07DB" w:rsidRDefault="007A07DB">
      <w:pPr>
        <w:rPr>
          <w:rFonts w:ascii="Arial" w:hAnsi="Arial"/>
          <w:b/>
          <w:sz w:val="22"/>
          <w:szCs w:val="22"/>
        </w:rPr>
      </w:pPr>
      <w:r>
        <w:br w:type="page"/>
      </w:r>
    </w:p>
    <w:p w:rsidR="007D71AF" w:rsidRDefault="008A7C38" w:rsidP="00426A63">
      <w:pPr>
        <w:pStyle w:val="Heading2"/>
      </w:pPr>
      <w:bookmarkStart w:id="21" w:name="_Toc427675061"/>
      <w:r>
        <w:lastRenderedPageBreak/>
        <w:t xml:space="preserve">Test Operating </w:t>
      </w:r>
      <w:r w:rsidR="00B23578">
        <w:t>Procedure</w:t>
      </w:r>
      <w:bookmarkEnd w:id="21"/>
    </w:p>
    <w:p w:rsidR="00426A63" w:rsidRDefault="00DD1D65" w:rsidP="00DD1D65">
      <w:pPr>
        <w:pStyle w:val="BulletList5"/>
        <w:numPr>
          <w:ilvl w:val="2"/>
          <w:numId w:val="32"/>
        </w:numPr>
        <w:tabs>
          <w:tab w:val="clear" w:pos="2250"/>
        </w:tabs>
        <w:spacing w:after="0"/>
      </w:pPr>
      <w:r>
        <w:t>Set temperature to meet requirement (25C, 45C, 65C)</w:t>
      </w:r>
    </w:p>
    <w:p w:rsidR="00DD1D65" w:rsidRDefault="00DD1D65" w:rsidP="00DD1D65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ind w:left="1154"/>
      </w:pPr>
    </w:p>
    <w:p w:rsidR="004D4833" w:rsidRDefault="00DD1D65" w:rsidP="00DD1D65">
      <w:pPr>
        <w:pStyle w:val="BulletList5"/>
        <w:numPr>
          <w:ilvl w:val="2"/>
          <w:numId w:val="32"/>
        </w:numPr>
        <w:tabs>
          <w:tab w:val="clear" w:pos="2250"/>
        </w:tabs>
        <w:spacing w:after="0"/>
      </w:pPr>
      <w:r>
        <w:t>S</w:t>
      </w:r>
      <w:r w:rsidR="004D4833">
        <w:t>et-up test program</w:t>
      </w:r>
    </w:p>
    <w:p w:rsidR="004D4833" w:rsidRDefault="004D4833" w:rsidP="007C7882">
      <w:pPr>
        <w:pStyle w:val="BulletList5"/>
        <w:numPr>
          <w:ilvl w:val="0"/>
          <w:numId w:val="37"/>
        </w:numPr>
        <w:tabs>
          <w:tab w:val="clear" w:pos="2250"/>
        </w:tabs>
        <w:spacing w:before="0" w:after="0"/>
      </w:pPr>
      <w:r>
        <w:t xml:space="preserve">From </w:t>
      </w:r>
      <w:proofErr w:type="spellStart"/>
      <w:r>
        <w:t>labVIEW</w:t>
      </w:r>
      <w:proofErr w:type="spellEnd"/>
      <w:r>
        <w:t xml:space="preserve"> test program </w:t>
      </w:r>
      <w:r w:rsidR="003536AD">
        <w:t xml:space="preserve">(Figure 2) </w:t>
      </w:r>
      <w:r>
        <w:t xml:space="preserve">click </w:t>
      </w:r>
      <w:r w:rsidRPr="004D4833">
        <w:rPr>
          <w:noProof/>
        </w:rPr>
        <w:drawing>
          <wp:inline distT="0" distB="0" distL="0" distR="0">
            <wp:extent cx="238125" cy="219075"/>
            <wp:effectExtent l="19050" t="0" r="9525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this button </w:t>
      </w:r>
      <w:r w:rsidR="00B23578">
        <w:t xml:space="preserve">at the top left corner </w:t>
      </w:r>
      <w:r>
        <w:t xml:space="preserve">to run the test program, it will pop-up a dialog box </w:t>
      </w:r>
      <w:r w:rsidR="0077578D">
        <w:t>(Figure</w:t>
      </w:r>
      <w:r w:rsidR="00EF617C">
        <w:t xml:space="preserve"> 3) </w:t>
      </w:r>
      <w:r w:rsidR="00420CDA">
        <w:t>below to ask the</w:t>
      </w:r>
      <w:r>
        <w:t xml:space="preserve"> look up table for read point</w:t>
      </w:r>
    </w:p>
    <w:p w:rsidR="008A7C38" w:rsidRDefault="008A7C38" w:rsidP="008A7C38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ind w:left="1980"/>
      </w:pPr>
    </w:p>
    <w:p w:rsidR="004D4833" w:rsidRDefault="004D4833" w:rsidP="00DD1D65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jc w:val="center"/>
      </w:pPr>
      <w:r w:rsidRPr="004D4833">
        <w:rPr>
          <w:noProof/>
        </w:rPr>
        <w:drawing>
          <wp:inline distT="0" distB="0" distL="0" distR="0">
            <wp:extent cx="5391150" cy="3657600"/>
            <wp:effectExtent l="19050" t="0" r="0" b="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270" cy="3659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17C" w:rsidRPr="00DD1D65" w:rsidRDefault="00DD1D65" w:rsidP="00DD1D65">
      <w:pPr>
        <w:pStyle w:val="Caption"/>
        <w:jc w:val="center"/>
        <w:rPr>
          <w:u w:val="single"/>
        </w:rPr>
      </w:pPr>
      <w:r w:rsidRPr="00DD1D65">
        <w:rPr>
          <w:u w:val="single"/>
        </w:rPr>
        <w:t xml:space="preserve">Figure </w:t>
      </w:r>
      <w:r w:rsidRPr="00DD1D65">
        <w:rPr>
          <w:u w:val="single"/>
        </w:rPr>
        <w:fldChar w:fldCharType="begin"/>
      </w:r>
      <w:r w:rsidRPr="00DD1D65">
        <w:rPr>
          <w:u w:val="single"/>
        </w:rPr>
        <w:instrText xml:space="preserve"> SEQ Figure \* ARABIC </w:instrText>
      </w:r>
      <w:r w:rsidRPr="00DD1D65">
        <w:rPr>
          <w:u w:val="single"/>
        </w:rPr>
        <w:fldChar w:fldCharType="separate"/>
      </w:r>
      <w:r w:rsidR="00585546">
        <w:rPr>
          <w:noProof/>
          <w:u w:val="single"/>
        </w:rPr>
        <w:t>3</w:t>
      </w:r>
      <w:r w:rsidRPr="00DD1D65">
        <w:rPr>
          <w:u w:val="single"/>
        </w:rPr>
        <w:fldChar w:fldCharType="end"/>
      </w:r>
      <w:r w:rsidRPr="00DD1D65">
        <w:rPr>
          <w:u w:val="single"/>
        </w:rPr>
        <w:t xml:space="preserve"> Share Drive Folder for Multi-DUT Cycling or HD Read Point Definition</w:t>
      </w:r>
    </w:p>
    <w:p w:rsidR="004D4833" w:rsidRDefault="00DD1D65" w:rsidP="007C7882">
      <w:pPr>
        <w:pStyle w:val="BulletList5"/>
        <w:numPr>
          <w:ilvl w:val="0"/>
          <w:numId w:val="37"/>
        </w:numPr>
        <w:tabs>
          <w:tab w:val="clear" w:pos="2250"/>
        </w:tabs>
        <w:spacing w:after="0"/>
      </w:pPr>
      <w:r>
        <w:t>Select</w:t>
      </w:r>
      <w:r w:rsidR="007A07DB">
        <w:t xml:space="preserve"> the correct </w:t>
      </w:r>
      <w:r>
        <w:t xml:space="preserve">Read Point </w:t>
      </w:r>
      <w:r w:rsidR="007A07DB">
        <w:t>file</w:t>
      </w:r>
      <w:r>
        <w:t xml:space="preserve"> depending</w:t>
      </w:r>
      <w:r w:rsidR="007A07DB">
        <w:t xml:space="preserve"> on the stress being run</w:t>
      </w:r>
      <w:r w:rsidR="008A7C38">
        <w:t>;</w:t>
      </w:r>
    </w:p>
    <w:p w:rsidR="008A7C38" w:rsidRDefault="008A7C38" w:rsidP="007C7882">
      <w:pPr>
        <w:pStyle w:val="BulletList5"/>
        <w:numPr>
          <w:ilvl w:val="1"/>
          <w:numId w:val="35"/>
        </w:numPr>
        <w:tabs>
          <w:tab w:val="clear" w:pos="2250"/>
        </w:tabs>
        <w:spacing w:after="0"/>
      </w:pPr>
      <w:r>
        <w:t xml:space="preserve">Select </w:t>
      </w:r>
      <w:r w:rsidRPr="008A7C38">
        <w:rPr>
          <w:b/>
        </w:rPr>
        <w:t>MULT_DUT Cycling</w:t>
      </w:r>
      <w:r>
        <w:t xml:space="preserve"> for cycling test</w:t>
      </w:r>
    </w:p>
    <w:p w:rsidR="008A7C38" w:rsidRDefault="008A7C38" w:rsidP="007C7882">
      <w:pPr>
        <w:pStyle w:val="BulletList5"/>
        <w:numPr>
          <w:ilvl w:val="1"/>
          <w:numId w:val="35"/>
        </w:numPr>
        <w:tabs>
          <w:tab w:val="clear" w:pos="2250"/>
        </w:tabs>
        <w:spacing w:after="0"/>
      </w:pPr>
      <w:r>
        <w:t xml:space="preserve">Select </w:t>
      </w:r>
      <w:r w:rsidRPr="008A7C38">
        <w:rPr>
          <w:b/>
        </w:rPr>
        <w:t>MULT_DUT HD</w:t>
      </w:r>
      <w:r>
        <w:t xml:space="preserve"> for hold down test</w:t>
      </w:r>
    </w:p>
    <w:p w:rsidR="007A07DB" w:rsidRDefault="007A07DB" w:rsidP="007A07DB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ind w:left="1620"/>
      </w:pPr>
    </w:p>
    <w:p w:rsidR="00EF617C" w:rsidRDefault="00EF617C" w:rsidP="00EF617C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ind w:left="720" w:hanging="360"/>
      </w:pPr>
    </w:p>
    <w:p w:rsidR="007A07DB" w:rsidRDefault="007A07DB" w:rsidP="00EF617C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ind w:left="720" w:hanging="360"/>
      </w:pPr>
    </w:p>
    <w:p w:rsidR="007A07DB" w:rsidRDefault="007A07DB" w:rsidP="00EF617C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ind w:left="720" w:hanging="360"/>
      </w:pPr>
    </w:p>
    <w:p w:rsidR="007A07DB" w:rsidRDefault="007A07DB">
      <w:pPr>
        <w:rPr>
          <w:rFonts w:ascii="Arial" w:hAnsi="Arial" w:cs="Arial"/>
          <w:sz w:val="20"/>
          <w:szCs w:val="20"/>
        </w:rPr>
      </w:pPr>
      <w:r>
        <w:br w:type="page"/>
      </w:r>
    </w:p>
    <w:p w:rsidR="003A75FB" w:rsidRDefault="00EF617C" w:rsidP="003A75FB">
      <w:pPr>
        <w:pStyle w:val="BulletList5"/>
        <w:numPr>
          <w:ilvl w:val="0"/>
          <w:numId w:val="37"/>
        </w:numPr>
        <w:tabs>
          <w:tab w:val="clear" w:pos="2250"/>
        </w:tabs>
        <w:spacing w:after="0"/>
      </w:pPr>
      <w:r>
        <w:lastRenderedPageBreak/>
        <w:t>For calibration (Fig</w:t>
      </w:r>
      <w:r w:rsidR="0077578D">
        <w:t>ure</w:t>
      </w:r>
      <w:r w:rsidR="003536AD">
        <w:t xml:space="preserve"> 4):  All</w:t>
      </w:r>
      <w:r w:rsidR="007C7882">
        <w:t xml:space="preserve"> sockets should be</w:t>
      </w:r>
      <w:r w:rsidR="0077578D">
        <w:t xml:space="preserve"> empty and the capacitance</w:t>
      </w:r>
      <w:r w:rsidR="003A75FB">
        <w:t xml:space="preserve"> values of 36 DUT should be</w:t>
      </w:r>
      <w:r w:rsidR="00420CDA">
        <w:t xml:space="preserve"> </w:t>
      </w:r>
      <w:r w:rsidR="003A75FB">
        <w:t xml:space="preserve">around </w:t>
      </w:r>
      <w:r>
        <w:t xml:space="preserve">zeros </w:t>
      </w:r>
      <w:r w:rsidR="00420CDA">
        <w:t>“~0”</w:t>
      </w:r>
      <w:r>
        <w:t>for all three ban</w:t>
      </w:r>
      <w:r w:rsidR="003A75FB">
        <w:t>ks.  If not, click on “36 DUT CALIBRATION”</w:t>
      </w:r>
      <w:r>
        <w:t xml:space="preserve"> button to zero out the sockets</w:t>
      </w:r>
    </w:p>
    <w:p w:rsidR="00775954" w:rsidRDefault="003536AD" w:rsidP="003A75FB">
      <w:pPr>
        <w:pStyle w:val="BulletList5"/>
        <w:numPr>
          <w:ilvl w:val="0"/>
          <w:numId w:val="0"/>
        </w:numPr>
        <w:tabs>
          <w:tab w:val="clear" w:pos="2250"/>
        </w:tabs>
        <w:spacing w:after="0"/>
        <w:jc w:val="center"/>
      </w:pPr>
      <w:r>
        <w:rPr>
          <w:noProof/>
        </w:rPr>
        <w:drawing>
          <wp:inline distT="0" distB="0" distL="0" distR="0">
            <wp:extent cx="5953125" cy="6810375"/>
            <wp:effectExtent l="1905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109" cy="6812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17C" w:rsidRPr="00754AC4" w:rsidRDefault="00754AC4" w:rsidP="00754AC4">
      <w:pPr>
        <w:pStyle w:val="Caption"/>
        <w:jc w:val="center"/>
        <w:rPr>
          <w:b w:val="0"/>
          <w:u w:val="single"/>
        </w:rPr>
      </w:pPr>
      <w:r w:rsidRPr="00754AC4">
        <w:rPr>
          <w:u w:val="single"/>
        </w:rPr>
        <w:t xml:space="preserve">Figure </w:t>
      </w:r>
      <w:r w:rsidRPr="00754AC4">
        <w:rPr>
          <w:u w:val="single"/>
        </w:rPr>
        <w:fldChar w:fldCharType="begin"/>
      </w:r>
      <w:r w:rsidRPr="00754AC4">
        <w:rPr>
          <w:u w:val="single"/>
        </w:rPr>
        <w:instrText xml:space="preserve"> SEQ Figure \* ARABIC </w:instrText>
      </w:r>
      <w:r w:rsidRPr="00754AC4">
        <w:rPr>
          <w:u w:val="single"/>
        </w:rPr>
        <w:fldChar w:fldCharType="separate"/>
      </w:r>
      <w:r w:rsidR="00585546">
        <w:rPr>
          <w:noProof/>
          <w:u w:val="single"/>
        </w:rPr>
        <w:t>4</w:t>
      </w:r>
      <w:r w:rsidRPr="00754AC4">
        <w:rPr>
          <w:u w:val="single"/>
        </w:rPr>
        <w:fldChar w:fldCharType="end"/>
      </w:r>
      <w:r w:rsidRPr="00754AC4">
        <w:rPr>
          <w:u w:val="single"/>
        </w:rPr>
        <w:t xml:space="preserve"> Empty Socket Calibration Summary Window</w:t>
      </w:r>
    </w:p>
    <w:p w:rsidR="006C3831" w:rsidRPr="007A07DB" w:rsidRDefault="00EF617C" w:rsidP="00754AC4">
      <w:pPr>
        <w:ind w:left="1080"/>
        <w:rPr>
          <w:rFonts w:ascii="Arial" w:hAnsi="Arial" w:cs="Arial"/>
          <w:sz w:val="20"/>
        </w:rPr>
      </w:pPr>
      <w:bookmarkStart w:id="22" w:name="_Toc252144433"/>
      <w:bookmarkEnd w:id="16"/>
      <w:r w:rsidRPr="007A07DB">
        <w:rPr>
          <w:rFonts w:ascii="Arial" w:hAnsi="Arial" w:cs="Arial"/>
          <w:sz w:val="20"/>
        </w:rPr>
        <w:lastRenderedPageBreak/>
        <w:t>Note:  If socket</w:t>
      </w:r>
      <w:r w:rsidR="003A75FB">
        <w:rPr>
          <w:rFonts w:ascii="Arial" w:hAnsi="Arial" w:cs="Arial"/>
          <w:sz w:val="20"/>
        </w:rPr>
        <w:t>s are not zeros “~0”, click on “I</w:t>
      </w:r>
      <w:r w:rsidRPr="007A07DB">
        <w:rPr>
          <w:rFonts w:ascii="Arial" w:hAnsi="Arial" w:cs="Arial"/>
          <w:sz w:val="20"/>
        </w:rPr>
        <w:t>nitialize AD7747</w:t>
      </w:r>
      <w:r w:rsidR="003A75FB">
        <w:rPr>
          <w:rFonts w:ascii="Arial" w:hAnsi="Arial" w:cs="Arial"/>
          <w:sz w:val="20"/>
        </w:rPr>
        <w:t>”</w:t>
      </w:r>
      <w:r w:rsidRPr="007A07DB">
        <w:rPr>
          <w:rFonts w:ascii="Arial" w:hAnsi="Arial" w:cs="Arial"/>
          <w:sz w:val="20"/>
        </w:rPr>
        <w:t xml:space="preserve"> button </w:t>
      </w:r>
      <w:r w:rsidRPr="007A07DB">
        <w:rPr>
          <w:rFonts w:ascii="Arial" w:hAnsi="Arial" w:cs="Arial"/>
          <w:noProof/>
          <w:sz w:val="20"/>
        </w:rPr>
        <w:drawing>
          <wp:inline distT="0" distB="0" distL="0" distR="0">
            <wp:extent cx="1047750" cy="361950"/>
            <wp:effectExtent l="19050" t="0" r="0" b="0"/>
            <wp:docPr id="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A07DB">
        <w:rPr>
          <w:rFonts w:ascii="Arial" w:hAnsi="Arial" w:cs="Arial"/>
          <w:sz w:val="20"/>
        </w:rPr>
        <w:t xml:space="preserve"> to initialize the ADI chip, make sure </w:t>
      </w:r>
      <w:r w:rsidR="002310E6" w:rsidRPr="007A07DB">
        <w:rPr>
          <w:rFonts w:ascii="Arial" w:hAnsi="Arial" w:cs="Arial"/>
          <w:sz w:val="20"/>
        </w:rPr>
        <w:t xml:space="preserve">the </w:t>
      </w:r>
      <w:r w:rsidR="0077578D">
        <w:rPr>
          <w:rFonts w:ascii="Arial" w:hAnsi="Arial" w:cs="Arial"/>
          <w:sz w:val="20"/>
        </w:rPr>
        <w:t>capacitance</w:t>
      </w:r>
      <w:r w:rsidRPr="007A07DB">
        <w:rPr>
          <w:rFonts w:ascii="Arial" w:hAnsi="Arial" w:cs="Arial"/>
          <w:sz w:val="20"/>
        </w:rPr>
        <w:t xml:space="preserve"> values will be less than 1pF (&lt;1pF) </w:t>
      </w:r>
      <w:r w:rsidR="002310E6" w:rsidRPr="007A07DB">
        <w:rPr>
          <w:rFonts w:ascii="Arial" w:hAnsi="Arial" w:cs="Arial"/>
          <w:sz w:val="20"/>
        </w:rPr>
        <w:t>for all three bank</w:t>
      </w:r>
      <w:r w:rsidR="003A75FB">
        <w:rPr>
          <w:rFonts w:ascii="Arial" w:hAnsi="Arial" w:cs="Arial"/>
          <w:sz w:val="20"/>
        </w:rPr>
        <w:t>s of 36 DUT, click on “36 DUT CALIBRATION” button to zero out the sockets.</w:t>
      </w:r>
    </w:p>
    <w:p w:rsidR="002310E6" w:rsidRPr="007A07DB" w:rsidRDefault="002310E6" w:rsidP="006C3831">
      <w:pPr>
        <w:rPr>
          <w:rFonts w:ascii="Arial" w:hAnsi="Arial" w:cs="Arial"/>
          <w:sz w:val="20"/>
        </w:rPr>
      </w:pPr>
    </w:p>
    <w:p w:rsidR="00814E6C" w:rsidRPr="007A07DB" w:rsidRDefault="002310E6" w:rsidP="00754AC4">
      <w:pPr>
        <w:pStyle w:val="ListParagraph"/>
        <w:numPr>
          <w:ilvl w:val="0"/>
          <w:numId w:val="34"/>
        </w:numPr>
        <w:rPr>
          <w:rFonts w:ascii="Arial" w:hAnsi="Arial" w:cs="Arial"/>
          <w:sz w:val="20"/>
        </w:rPr>
      </w:pPr>
      <w:r w:rsidRPr="007A07DB">
        <w:rPr>
          <w:rFonts w:ascii="Arial" w:hAnsi="Arial" w:cs="Arial"/>
          <w:sz w:val="20"/>
        </w:rPr>
        <w:t>Set-up test condition (Fig</w:t>
      </w:r>
      <w:r w:rsidR="00AB7D1E" w:rsidRPr="007A07DB">
        <w:rPr>
          <w:rFonts w:ascii="Arial" w:hAnsi="Arial" w:cs="Arial"/>
          <w:sz w:val="20"/>
        </w:rPr>
        <w:t>.</w:t>
      </w:r>
      <w:r w:rsidRPr="007A07DB">
        <w:rPr>
          <w:rFonts w:ascii="Arial" w:hAnsi="Arial" w:cs="Arial"/>
          <w:sz w:val="20"/>
        </w:rPr>
        <w:t xml:space="preserve"> 5):  The front panel below was set by </w:t>
      </w:r>
      <w:r w:rsidR="00814E6C" w:rsidRPr="007A07DB">
        <w:rPr>
          <w:rFonts w:ascii="Arial" w:hAnsi="Arial" w:cs="Arial"/>
          <w:sz w:val="20"/>
        </w:rPr>
        <w:t>defaul</w:t>
      </w:r>
      <w:r w:rsidRPr="007A07DB">
        <w:rPr>
          <w:rFonts w:ascii="Arial" w:hAnsi="Arial" w:cs="Arial"/>
          <w:sz w:val="20"/>
        </w:rPr>
        <w:t>t</w:t>
      </w:r>
      <w:r w:rsidR="00814E6C" w:rsidRPr="007A07DB">
        <w:rPr>
          <w:rFonts w:ascii="Arial" w:hAnsi="Arial" w:cs="Arial"/>
          <w:sz w:val="20"/>
        </w:rPr>
        <w:t xml:space="preserve"> with cycling, DVA OFF, E-CAL OFF, VPI ON, VSA ON, HS (hand shake check) = ON, VDD = 3.7V, cycle speed = 12 KHz, CP stress = 40.25V, CP VPI = 35V.</w:t>
      </w:r>
    </w:p>
    <w:p w:rsidR="002310E6" w:rsidRDefault="002310E6" w:rsidP="00754AC4">
      <w:pPr>
        <w:pStyle w:val="Heading1"/>
        <w:numPr>
          <w:ilvl w:val="0"/>
          <w:numId w:val="0"/>
        </w:numPr>
        <w:jc w:val="center"/>
      </w:pPr>
      <w:r>
        <w:rPr>
          <w:b w:val="0"/>
          <w:bCs w:val="0"/>
          <w:noProof/>
        </w:rPr>
        <w:drawing>
          <wp:inline distT="0" distB="0" distL="0" distR="0">
            <wp:extent cx="5172075" cy="2790825"/>
            <wp:effectExtent l="1905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912" w:rsidRPr="000157B1" w:rsidRDefault="00754AC4" w:rsidP="00754AC4">
      <w:pPr>
        <w:pStyle w:val="Caption"/>
        <w:jc w:val="center"/>
        <w:rPr>
          <w:rFonts w:ascii="Arial" w:hAnsi="Arial" w:cs="Arial"/>
          <w:b w:val="0"/>
          <w:sz w:val="20"/>
          <w:u w:val="single"/>
        </w:rPr>
      </w:pPr>
      <w:r w:rsidRPr="000157B1">
        <w:rPr>
          <w:u w:val="single"/>
        </w:rPr>
        <w:t xml:space="preserve">Figure </w:t>
      </w:r>
      <w:r w:rsidRPr="000157B1">
        <w:rPr>
          <w:u w:val="single"/>
        </w:rPr>
        <w:fldChar w:fldCharType="begin"/>
      </w:r>
      <w:r w:rsidRPr="000157B1">
        <w:rPr>
          <w:u w:val="single"/>
        </w:rPr>
        <w:instrText xml:space="preserve"> SEQ Figure \* ARABIC </w:instrText>
      </w:r>
      <w:r w:rsidRPr="000157B1">
        <w:rPr>
          <w:u w:val="single"/>
        </w:rPr>
        <w:fldChar w:fldCharType="separate"/>
      </w:r>
      <w:r w:rsidR="00585546">
        <w:rPr>
          <w:noProof/>
          <w:u w:val="single"/>
        </w:rPr>
        <w:t>5</w:t>
      </w:r>
      <w:r w:rsidRPr="000157B1">
        <w:rPr>
          <w:u w:val="single"/>
        </w:rPr>
        <w:fldChar w:fldCharType="end"/>
      </w:r>
      <w:r w:rsidRPr="000157B1">
        <w:rPr>
          <w:u w:val="single"/>
        </w:rPr>
        <w:t xml:space="preserve"> Test Condition Set-Up Front Panel for default cycling conditions (DVA = OFF, ECAL = OFF, VPI = ON, HS (Handshake) = ON, Duty Cycle = 25%, VDD = 3.7V, Frequency = 12 KHz, Charge Pump = 40.25V, Charge Pump VPI = 35V</w:t>
      </w:r>
    </w:p>
    <w:p w:rsidR="003A75FB" w:rsidRDefault="002D40A5" w:rsidP="002D40A5">
      <w:pPr>
        <w:pStyle w:val="ListParagraph"/>
        <w:numPr>
          <w:ilvl w:val="0"/>
          <w:numId w:val="38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Verify Socket: This run is required for the first set up</w:t>
      </w:r>
      <w:r w:rsidR="006A550E">
        <w:rPr>
          <w:rFonts w:ascii="Arial" w:hAnsi="Arial" w:cs="Arial"/>
          <w:sz w:val="20"/>
        </w:rPr>
        <w:t xml:space="preserve"> (new board)</w:t>
      </w:r>
      <w:r>
        <w:rPr>
          <w:rFonts w:ascii="Arial" w:hAnsi="Arial" w:cs="Arial"/>
          <w:sz w:val="20"/>
        </w:rPr>
        <w:t xml:space="preserve"> to make sure the board is stable</w:t>
      </w:r>
      <w:r w:rsidR="006A550E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before stressing device</w:t>
      </w:r>
      <w:r w:rsidR="006A550E">
        <w:rPr>
          <w:rFonts w:ascii="Arial" w:hAnsi="Arial" w:cs="Arial"/>
          <w:sz w:val="20"/>
        </w:rPr>
        <w:t>s</w:t>
      </w:r>
    </w:p>
    <w:p w:rsidR="002D40A5" w:rsidRDefault="002D40A5" w:rsidP="002D40A5">
      <w:pPr>
        <w:pStyle w:val="ListParagraph"/>
        <w:numPr>
          <w:ilvl w:val="0"/>
          <w:numId w:val="38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HD/CYC:  This will be selected</w:t>
      </w:r>
      <w:r w:rsidR="006A550E">
        <w:rPr>
          <w:rFonts w:ascii="Arial" w:hAnsi="Arial" w:cs="Arial"/>
          <w:sz w:val="20"/>
        </w:rPr>
        <w:t>/unselected</w:t>
      </w:r>
      <w:r>
        <w:rPr>
          <w:rFonts w:ascii="Arial" w:hAnsi="Arial" w:cs="Arial"/>
          <w:sz w:val="20"/>
        </w:rPr>
        <w:t xml:space="preserve"> to run H</w:t>
      </w:r>
      <w:r w:rsidR="006A550E">
        <w:rPr>
          <w:rFonts w:ascii="Arial" w:hAnsi="Arial" w:cs="Arial"/>
          <w:sz w:val="20"/>
        </w:rPr>
        <w:t>old down</w:t>
      </w:r>
      <w:r>
        <w:rPr>
          <w:rFonts w:ascii="Arial" w:hAnsi="Arial" w:cs="Arial"/>
          <w:sz w:val="20"/>
        </w:rPr>
        <w:t xml:space="preserve"> </w:t>
      </w:r>
      <w:r w:rsidR="006A550E">
        <w:rPr>
          <w:rFonts w:ascii="Arial" w:hAnsi="Arial" w:cs="Arial"/>
          <w:sz w:val="20"/>
        </w:rPr>
        <w:t>Stress/</w:t>
      </w:r>
      <w:r>
        <w:rPr>
          <w:rFonts w:ascii="Arial" w:hAnsi="Arial" w:cs="Arial"/>
          <w:sz w:val="20"/>
        </w:rPr>
        <w:t>Cycling Stress</w:t>
      </w:r>
    </w:p>
    <w:p w:rsidR="002D40A5" w:rsidRDefault="002D40A5" w:rsidP="002D40A5">
      <w:pPr>
        <w:pStyle w:val="ListParagraph"/>
        <w:numPr>
          <w:ilvl w:val="0"/>
          <w:numId w:val="38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E-CAL:  This will be selected</w:t>
      </w:r>
      <w:r w:rsidR="006A550E">
        <w:rPr>
          <w:rFonts w:ascii="Arial" w:hAnsi="Arial" w:cs="Arial"/>
          <w:sz w:val="20"/>
        </w:rPr>
        <w:t>/unselected to run stress with E-CAL ON/</w:t>
      </w:r>
      <w:r>
        <w:rPr>
          <w:rFonts w:ascii="Arial" w:hAnsi="Arial" w:cs="Arial"/>
          <w:sz w:val="20"/>
        </w:rPr>
        <w:t>OFF</w:t>
      </w:r>
    </w:p>
    <w:p w:rsidR="006A550E" w:rsidRDefault="006A550E" w:rsidP="002D40A5">
      <w:pPr>
        <w:pStyle w:val="ListParagraph"/>
        <w:numPr>
          <w:ilvl w:val="0"/>
          <w:numId w:val="38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DVA:  This will be selected/unselected to run stress with Dual Voltage Actuation ON/OFF</w:t>
      </w:r>
    </w:p>
    <w:p w:rsidR="006A550E" w:rsidRDefault="00C973C3" w:rsidP="002D40A5">
      <w:pPr>
        <w:pStyle w:val="ListParagraph"/>
        <w:numPr>
          <w:ilvl w:val="0"/>
          <w:numId w:val="38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VPI:  This will verify the Voltage Pull-I</w:t>
      </w:r>
      <w:r w:rsidR="006A550E">
        <w:rPr>
          <w:rFonts w:ascii="Arial" w:hAnsi="Arial" w:cs="Arial"/>
          <w:sz w:val="20"/>
        </w:rPr>
        <w:t>n</w:t>
      </w:r>
      <w:r>
        <w:rPr>
          <w:rFonts w:ascii="Arial" w:hAnsi="Arial" w:cs="Arial"/>
          <w:sz w:val="20"/>
        </w:rPr>
        <w:t xml:space="preserve"> for each bank</w:t>
      </w:r>
    </w:p>
    <w:p w:rsidR="006A550E" w:rsidRDefault="006A550E" w:rsidP="002D40A5">
      <w:pPr>
        <w:pStyle w:val="ListParagraph"/>
        <w:numPr>
          <w:ilvl w:val="0"/>
          <w:numId w:val="38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VSA: </w:t>
      </w:r>
      <w:r w:rsidR="00C973C3">
        <w:rPr>
          <w:rFonts w:ascii="Arial" w:hAnsi="Arial" w:cs="Arial"/>
          <w:sz w:val="20"/>
        </w:rPr>
        <w:t xml:space="preserve"> This is a Voltage Self Actuation Test by bank</w:t>
      </w:r>
    </w:p>
    <w:p w:rsidR="006A550E" w:rsidRDefault="006A550E" w:rsidP="002D40A5">
      <w:pPr>
        <w:pStyle w:val="ListParagraph"/>
        <w:numPr>
          <w:ilvl w:val="0"/>
          <w:numId w:val="38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HS:  Handshake check is a continuity test to verify the contact</w:t>
      </w:r>
    </w:p>
    <w:p w:rsidR="002310E6" w:rsidRPr="00130912" w:rsidRDefault="002310E6" w:rsidP="00130912">
      <w:pPr>
        <w:ind w:left="2340" w:hanging="360"/>
        <w:jc w:val="center"/>
        <w:rPr>
          <w:rFonts w:ascii="Arial" w:hAnsi="Arial" w:cs="Arial"/>
          <w:b/>
          <w:sz w:val="16"/>
        </w:rPr>
      </w:pPr>
    </w:p>
    <w:p w:rsidR="00814E6C" w:rsidRPr="000157B1" w:rsidRDefault="002310E6" w:rsidP="000157B1">
      <w:pPr>
        <w:pStyle w:val="ListParagraph"/>
        <w:numPr>
          <w:ilvl w:val="0"/>
          <w:numId w:val="34"/>
        </w:numPr>
        <w:rPr>
          <w:rFonts w:ascii="Arial" w:hAnsi="Arial" w:cs="Arial"/>
          <w:i/>
          <w:sz w:val="20"/>
        </w:rPr>
      </w:pPr>
      <w:r w:rsidRPr="000157B1">
        <w:rPr>
          <w:rFonts w:ascii="Arial" w:hAnsi="Arial" w:cs="Arial"/>
          <w:sz w:val="20"/>
        </w:rPr>
        <w:t>Set-up with standard stress (cycle): All Drivers O</w:t>
      </w:r>
      <w:r w:rsidR="00814E6C" w:rsidRPr="000157B1">
        <w:rPr>
          <w:rFonts w:ascii="Arial" w:hAnsi="Arial" w:cs="Arial"/>
          <w:sz w:val="20"/>
        </w:rPr>
        <w:t>N, All Drive</w:t>
      </w:r>
      <w:r w:rsidR="000157B1">
        <w:rPr>
          <w:rFonts w:ascii="Arial" w:hAnsi="Arial" w:cs="Arial"/>
          <w:sz w:val="20"/>
        </w:rPr>
        <w:t>rs OFF, 25% Duty.  All numbers should</w:t>
      </w:r>
      <w:r w:rsidR="00814E6C" w:rsidRPr="000157B1">
        <w:rPr>
          <w:rFonts w:ascii="Arial" w:hAnsi="Arial" w:cs="Arial"/>
          <w:sz w:val="20"/>
        </w:rPr>
        <w:t xml:space="preserve"> be set as same as the boxes are shown below</w:t>
      </w:r>
      <w:r w:rsidR="00DD2FC4" w:rsidRPr="000157B1">
        <w:rPr>
          <w:rFonts w:ascii="Arial" w:hAnsi="Arial" w:cs="Arial"/>
          <w:b/>
          <w:sz w:val="20"/>
        </w:rPr>
        <w:t>:</w:t>
      </w:r>
    </w:p>
    <w:p w:rsidR="00814E6C" w:rsidRDefault="00814E6C" w:rsidP="00DD2FC4">
      <w:pPr>
        <w:pStyle w:val="Heading1"/>
        <w:numPr>
          <w:ilvl w:val="0"/>
          <w:numId w:val="0"/>
        </w:numPr>
        <w:ind w:left="2970"/>
        <w:rPr>
          <w:sz w:val="20"/>
        </w:rPr>
      </w:pPr>
      <w:r w:rsidRPr="00DD2FC4">
        <w:rPr>
          <w:b w:val="0"/>
          <w:noProof/>
          <w:sz w:val="20"/>
        </w:rPr>
        <w:drawing>
          <wp:inline distT="0" distB="0" distL="0" distR="0">
            <wp:extent cx="771525" cy="581025"/>
            <wp:effectExtent l="19050" t="0" r="9525" b="0"/>
            <wp:docPr id="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D2FC4">
        <w:rPr>
          <w:b w:val="0"/>
          <w:noProof/>
          <w:sz w:val="20"/>
        </w:rPr>
        <w:drawing>
          <wp:inline distT="0" distB="0" distL="0" distR="0">
            <wp:extent cx="1885950" cy="581025"/>
            <wp:effectExtent l="19050" t="0" r="0" b="0"/>
            <wp:docPr id="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7B1" w:rsidRPr="000157B1" w:rsidRDefault="000157B1" w:rsidP="000157B1">
      <w:pPr>
        <w:pStyle w:val="Caption"/>
        <w:jc w:val="center"/>
        <w:rPr>
          <w:u w:val="single"/>
        </w:rPr>
      </w:pPr>
      <w:r w:rsidRPr="000157B1">
        <w:rPr>
          <w:u w:val="single"/>
        </w:rPr>
        <w:t xml:space="preserve">Figure </w:t>
      </w:r>
      <w:r w:rsidRPr="000157B1">
        <w:rPr>
          <w:u w:val="single"/>
        </w:rPr>
        <w:fldChar w:fldCharType="begin"/>
      </w:r>
      <w:r w:rsidRPr="000157B1">
        <w:rPr>
          <w:u w:val="single"/>
        </w:rPr>
        <w:instrText xml:space="preserve"> SEQ Figure \* ARABIC </w:instrText>
      </w:r>
      <w:r w:rsidRPr="000157B1">
        <w:rPr>
          <w:u w:val="single"/>
        </w:rPr>
        <w:fldChar w:fldCharType="separate"/>
      </w:r>
      <w:r w:rsidR="00585546">
        <w:rPr>
          <w:noProof/>
          <w:u w:val="single"/>
        </w:rPr>
        <w:t>6</w:t>
      </w:r>
      <w:r w:rsidRPr="000157B1">
        <w:rPr>
          <w:u w:val="single"/>
        </w:rPr>
        <w:fldChar w:fldCharType="end"/>
      </w:r>
      <w:r w:rsidRPr="000157B1">
        <w:rPr>
          <w:u w:val="single"/>
        </w:rPr>
        <w:t xml:space="preserve"> All Drivers ON and All Drivers OFF Set Up Box for 25% Duty Cycle.  The numbers in the command box should be represented as shown</w:t>
      </w:r>
    </w:p>
    <w:p w:rsidR="00AB7D1E" w:rsidRPr="000157B1" w:rsidRDefault="00814E6C" w:rsidP="000157B1">
      <w:pPr>
        <w:pStyle w:val="ListParagraph"/>
        <w:numPr>
          <w:ilvl w:val="0"/>
          <w:numId w:val="34"/>
        </w:numPr>
        <w:rPr>
          <w:rFonts w:ascii="Arial" w:hAnsi="Arial" w:cs="Arial"/>
          <w:sz w:val="20"/>
        </w:rPr>
      </w:pPr>
      <w:r w:rsidRPr="000157B1">
        <w:rPr>
          <w:rFonts w:ascii="Arial" w:hAnsi="Arial" w:cs="Arial"/>
          <w:sz w:val="20"/>
        </w:rPr>
        <w:lastRenderedPageBreak/>
        <w:t xml:space="preserve">Set-up with special stress (cycle): </w:t>
      </w:r>
      <w:r w:rsidR="00AB7D1E" w:rsidRPr="000157B1">
        <w:rPr>
          <w:rFonts w:ascii="Arial" w:hAnsi="Arial" w:cs="Arial"/>
          <w:sz w:val="20"/>
        </w:rPr>
        <w:t>C1 ON, C2 OFF, C3 OFF; C1 OFF, C2 ON, C3 OFF; C1 OFF, C2 OFF, C3 ON, 33% Duty.  Make sure all the numbers will be set as same as the boxes are shown below</w:t>
      </w:r>
      <w:r w:rsidR="00DD2FC4" w:rsidRPr="000157B1">
        <w:rPr>
          <w:rFonts w:ascii="Arial" w:hAnsi="Arial" w:cs="Arial"/>
          <w:sz w:val="20"/>
        </w:rPr>
        <w:t>:</w:t>
      </w:r>
    </w:p>
    <w:p w:rsidR="00AB7D1E" w:rsidRDefault="00AB7D1E" w:rsidP="00DD2FC4">
      <w:pPr>
        <w:pStyle w:val="Heading1"/>
        <w:numPr>
          <w:ilvl w:val="0"/>
          <w:numId w:val="0"/>
        </w:numPr>
        <w:ind w:left="2970"/>
        <w:rPr>
          <w:sz w:val="20"/>
          <w:szCs w:val="20"/>
        </w:rPr>
      </w:pPr>
      <w:r w:rsidRPr="00DD2FC4">
        <w:rPr>
          <w:noProof/>
          <w:sz w:val="20"/>
          <w:szCs w:val="20"/>
        </w:rPr>
        <w:drawing>
          <wp:inline distT="0" distB="0" distL="0" distR="0">
            <wp:extent cx="2762250" cy="762000"/>
            <wp:effectExtent l="19050" t="0" r="0" b="0"/>
            <wp:docPr id="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7B1" w:rsidRPr="000157B1" w:rsidRDefault="000157B1" w:rsidP="000157B1">
      <w:pPr>
        <w:pStyle w:val="Caption"/>
        <w:jc w:val="center"/>
        <w:rPr>
          <w:u w:val="single"/>
        </w:rPr>
      </w:pPr>
      <w:r w:rsidRPr="000157B1">
        <w:rPr>
          <w:u w:val="single"/>
        </w:rPr>
        <w:t xml:space="preserve">Figure </w:t>
      </w:r>
      <w:r w:rsidRPr="000157B1">
        <w:rPr>
          <w:u w:val="single"/>
        </w:rPr>
        <w:fldChar w:fldCharType="begin"/>
      </w:r>
      <w:r w:rsidRPr="000157B1">
        <w:rPr>
          <w:u w:val="single"/>
        </w:rPr>
        <w:instrText xml:space="preserve"> SEQ Figure \* ARABIC </w:instrText>
      </w:r>
      <w:r w:rsidRPr="000157B1">
        <w:rPr>
          <w:u w:val="single"/>
        </w:rPr>
        <w:fldChar w:fldCharType="separate"/>
      </w:r>
      <w:r w:rsidR="00585546">
        <w:rPr>
          <w:noProof/>
          <w:u w:val="single"/>
        </w:rPr>
        <w:t>7</w:t>
      </w:r>
      <w:r w:rsidRPr="000157B1">
        <w:rPr>
          <w:u w:val="single"/>
        </w:rPr>
        <w:fldChar w:fldCharType="end"/>
      </w:r>
      <w:r w:rsidRPr="000157B1">
        <w:rPr>
          <w:u w:val="single"/>
        </w:rPr>
        <w:t xml:space="preserve"> Special Cycling Stress Test Set-Up with 33% duty cycle.  Note:  Commands numbers must be as shown in the Figure</w:t>
      </w:r>
    </w:p>
    <w:p w:rsidR="000157B1" w:rsidRDefault="0029795A" w:rsidP="000157B1">
      <w:pPr>
        <w:pStyle w:val="ListParagraph"/>
        <w:numPr>
          <w:ilvl w:val="0"/>
          <w:numId w:val="34"/>
        </w:numPr>
      </w:pPr>
      <w:r>
        <w:t>Set-up for stress (Hold Down):  All Drivers should be closed during hold down, 100% duty, this was set by default</w:t>
      </w:r>
    </w:p>
    <w:p w:rsidR="0029795A" w:rsidRDefault="0029795A" w:rsidP="000157B1">
      <w:pPr>
        <w:jc w:val="center"/>
      </w:pPr>
      <w:r w:rsidRPr="0029795A">
        <w:rPr>
          <w:noProof/>
        </w:rPr>
        <w:drawing>
          <wp:inline distT="0" distB="0" distL="0" distR="0">
            <wp:extent cx="1676400" cy="323850"/>
            <wp:effectExtent l="19050" t="0" r="0" b="0"/>
            <wp:docPr id="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7B1" w:rsidRPr="000157B1" w:rsidRDefault="000157B1" w:rsidP="000157B1">
      <w:pPr>
        <w:pStyle w:val="Caption"/>
        <w:jc w:val="center"/>
        <w:rPr>
          <w:u w:val="single"/>
        </w:rPr>
      </w:pPr>
      <w:r w:rsidRPr="000157B1">
        <w:rPr>
          <w:u w:val="single"/>
        </w:rPr>
        <w:t xml:space="preserve">Figure </w:t>
      </w:r>
      <w:r w:rsidRPr="000157B1">
        <w:rPr>
          <w:u w:val="single"/>
        </w:rPr>
        <w:fldChar w:fldCharType="begin"/>
      </w:r>
      <w:r w:rsidRPr="000157B1">
        <w:rPr>
          <w:u w:val="single"/>
        </w:rPr>
        <w:instrText xml:space="preserve"> SEQ Figure \* ARABIC </w:instrText>
      </w:r>
      <w:r w:rsidRPr="000157B1">
        <w:rPr>
          <w:u w:val="single"/>
        </w:rPr>
        <w:fldChar w:fldCharType="separate"/>
      </w:r>
      <w:r w:rsidR="00585546">
        <w:rPr>
          <w:noProof/>
          <w:u w:val="single"/>
        </w:rPr>
        <w:t>8</w:t>
      </w:r>
      <w:r w:rsidRPr="000157B1">
        <w:rPr>
          <w:u w:val="single"/>
        </w:rPr>
        <w:fldChar w:fldCharType="end"/>
      </w:r>
      <w:r w:rsidRPr="000157B1">
        <w:rPr>
          <w:u w:val="single"/>
        </w:rPr>
        <w:t xml:space="preserve"> Stress Test Control Set Up for Conditions Hold Down.  Note:  Commands numbers must be as shown in the Figure</w:t>
      </w:r>
    </w:p>
    <w:p w:rsidR="00AB7D1E" w:rsidRDefault="000157B1" w:rsidP="00903BFD">
      <w:pPr>
        <w:pStyle w:val="ListParagraph"/>
        <w:numPr>
          <w:ilvl w:val="0"/>
          <w:numId w:val="34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Figure 9</w:t>
      </w:r>
      <w:r w:rsidR="00DD2FC4" w:rsidRPr="00130912">
        <w:rPr>
          <w:rFonts w:ascii="Arial" w:hAnsi="Arial" w:cs="Arial"/>
          <w:sz w:val="20"/>
        </w:rPr>
        <w:t xml:space="preserve"> shows the front panel is set-up to collect the test data.</w:t>
      </w:r>
      <w:r w:rsidR="00AB7D1E" w:rsidRPr="00130912">
        <w:rPr>
          <w:rFonts w:ascii="Arial" w:hAnsi="Arial" w:cs="Arial"/>
          <w:sz w:val="20"/>
        </w:rPr>
        <w:t xml:space="preserve"> </w:t>
      </w:r>
    </w:p>
    <w:p w:rsidR="000157B1" w:rsidRDefault="000157B1" w:rsidP="000157B1">
      <w:pPr>
        <w:rPr>
          <w:rFonts w:ascii="Arial" w:hAnsi="Arial" w:cs="Arial"/>
          <w:sz w:val="20"/>
        </w:rPr>
      </w:pPr>
    </w:p>
    <w:p w:rsidR="00AB7D1E" w:rsidRPr="00DD2FC4" w:rsidRDefault="00AB7D1E" w:rsidP="000157B1">
      <w:pPr>
        <w:jc w:val="center"/>
        <w:rPr>
          <w:rFonts w:ascii="Arial" w:hAnsi="Arial" w:cs="Arial"/>
          <w:sz w:val="20"/>
          <w:szCs w:val="20"/>
        </w:rPr>
      </w:pPr>
      <w:r w:rsidRPr="00DD2FC4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153025" cy="2905125"/>
            <wp:effectExtent l="19050" t="0" r="9525" b="0"/>
            <wp:docPr id="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B86" w:rsidRPr="000157B1" w:rsidRDefault="000157B1" w:rsidP="000157B1">
      <w:pPr>
        <w:pStyle w:val="Caption"/>
        <w:jc w:val="center"/>
        <w:rPr>
          <w:rFonts w:ascii="Arial" w:hAnsi="Arial" w:cs="Arial"/>
          <w:b w:val="0"/>
          <w:sz w:val="20"/>
          <w:szCs w:val="20"/>
          <w:u w:val="single"/>
        </w:rPr>
      </w:pPr>
      <w:r w:rsidRPr="000157B1">
        <w:rPr>
          <w:u w:val="single"/>
        </w:rPr>
        <w:t xml:space="preserve">Figure </w:t>
      </w:r>
      <w:r w:rsidRPr="000157B1">
        <w:rPr>
          <w:u w:val="single"/>
        </w:rPr>
        <w:fldChar w:fldCharType="begin"/>
      </w:r>
      <w:r w:rsidRPr="000157B1">
        <w:rPr>
          <w:u w:val="single"/>
        </w:rPr>
        <w:instrText xml:space="preserve"> SEQ Figure \* ARABIC </w:instrText>
      </w:r>
      <w:r w:rsidRPr="000157B1">
        <w:rPr>
          <w:u w:val="single"/>
        </w:rPr>
        <w:fldChar w:fldCharType="separate"/>
      </w:r>
      <w:proofErr w:type="gramStart"/>
      <w:r w:rsidR="00585546">
        <w:rPr>
          <w:noProof/>
          <w:u w:val="single"/>
        </w:rPr>
        <w:t>9</w:t>
      </w:r>
      <w:r w:rsidRPr="000157B1">
        <w:rPr>
          <w:u w:val="single"/>
        </w:rPr>
        <w:fldChar w:fldCharType="end"/>
      </w:r>
      <w:r w:rsidRPr="000157B1">
        <w:rPr>
          <w:u w:val="single"/>
        </w:rPr>
        <w:t xml:space="preserve"> Front Panel</w:t>
      </w:r>
      <w:proofErr w:type="gramEnd"/>
      <w:r w:rsidRPr="000157B1">
        <w:rPr>
          <w:u w:val="single"/>
        </w:rPr>
        <w:t xml:space="preserve"> to Set Up Data Collection</w:t>
      </w:r>
    </w:p>
    <w:p w:rsidR="00F06B86" w:rsidRPr="00DD2FC4" w:rsidRDefault="00513309" w:rsidP="00C973C3">
      <w:pPr>
        <w:ind w:firstLine="720"/>
        <w:rPr>
          <w:rFonts w:ascii="Arial" w:hAnsi="Arial" w:cs="Arial"/>
          <w:sz w:val="20"/>
          <w:szCs w:val="20"/>
        </w:rPr>
      </w:pPr>
      <w:r w:rsidRPr="00DD2FC4">
        <w:rPr>
          <w:rFonts w:ascii="Arial" w:hAnsi="Arial" w:cs="Arial"/>
          <w:sz w:val="20"/>
          <w:szCs w:val="20"/>
        </w:rPr>
        <w:t>N</w:t>
      </w:r>
      <w:r w:rsidR="00F06B86" w:rsidRPr="00DD2FC4">
        <w:rPr>
          <w:rFonts w:ascii="Arial" w:hAnsi="Arial" w:cs="Arial"/>
          <w:sz w:val="20"/>
          <w:szCs w:val="20"/>
        </w:rPr>
        <w:t>ote:</w:t>
      </w:r>
      <w:r w:rsidR="00DD2FC4">
        <w:rPr>
          <w:rFonts w:ascii="Arial" w:hAnsi="Arial" w:cs="Arial"/>
          <w:sz w:val="20"/>
          <w:szCs w:val="20"/>
        </w:rPr>
        <w:t xml:space="preserve"> </w:t>
      </w:r>
      <w:r w:rsidR="00F06B86" w:rsidRPr="00DD2FC4">
        <w:rPr>
          <w:rFonts w:ascii="Arial" w:hAnsi="Arial" w:cs="Arial"/>
          <w:sz w:val="20"/>
          <w:szCs w:val="20"/>
        </w:rPr>
        <w:t>The file name</w:t>
      </w:r>
      <w:r w:rsidR="00DD2FC4">
        <w:rPr>
          <w:rFonts w:ascii="Arial" w:hAnsi="Arial" w:cs="Arial"/>
          <w:sz w:val="20"/>
          <w:szCs w:val="20"/>
        </w:rPr>
        <w:t xml:space="preserve"> format</w:t>
      </w:r>
      <w:r w:rsidR="00C973C3">
        <w:rPr>
          <w:rFonts w:ascii="Arial" w:hAnsi="Arial" w:cs="Arial"/>
          <w:sz w:val="20"/>
          <w:szCs w:val="20"/>
        </w:rPr>
        <w:t xml:space="preserve"> will be:</w:t>
      </w:r>
    </w:p>
    <w:p w:rsidR="00AB7D1E" w:rsidRDefault="00F06B86" w:rsidP="00C973C3">
      <w:pPr>
        <w:ind w:left="360" w:firstLine="720"/>
        <w:rPr>
          <w:rFonts w:ascii="Arial" w:hAnsi="Arial" w:cs="Arial"/>
          <w:b/>
          <w:sz w:val="20"/>
          <w:szCs w:val="20"/>
        </w:rPr>
      </w:pPr>
      <w:proofErr w:type="spellStart"/>
      <w:r w:rsidRPr="00DD2FC4">
        <w:rPr>
          <w:rFonts w:ascii="Arial" w:hAnsi="Arial" w:cs="Arial"/>
          <w:b/>
          <w:sz w:val="20"/>
          <w:szCs w:val="20"/>
        </w:rPr>
        <w:t>stress_lot#_wafer#_design_temperature_CPV</w:t>
      </w:r>
      <w:proofErr w:type="spellEnd"/>
      <w:r w:rsidRPr="00DD2FC4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DD2FC4">
        <w:rPr>
          <w:rFonts w:ascii="Arial" w:hAnsi="Arial" w:cs="Arial"/>
          <w:b/>
          <w:sz w:val="20"/>
          <w:szCs w:val="20"/>
        </w:rPr>
        <w:t>Stress_duty_brd#_yymmdd_run</w:t>
      </w:r>
      <w:proofErr w:type="spellEnd"/>
    </w:p>
    <w:p w:rsidR="00903BFD" w:rsidRDefault="00903BFD" w:rsidP="00C973C3">
      <w:pPr>
        <w:ind w:left="360" w:firstLine="720"/>
        <w:rPr>
          <w:rFonts w:ascii="Arial" w:hAnsi="Arial" w:cs="Arial"/>
          <w:b/>
          <w:sz w:val="20"/>
          <w:szCs w:val="20"/>
        </w:rPr>
      </w:pPr>
    </w:p>
    <w:p w:rsidR="00903BFD" w:rsidRDefault="00903BFD" w:rsidP="00C973C3">
      <w:pPr>
        <w:ind w:left="360" w:firstLine="720"/>
        <w:rPr>
          <w:rFonts w:ascii="Arial" w:hAnsi="Arial" w:cs="Arial"/>
          <w:b/>
          <w:sz w:val="20"/>
          <w:szCs w:val="20"/>
        </w:rPr>
      </w:pPr>
    </w:p>
    <w:p w:rsidR="00903BFD" w:rsidRDefault="00903BFD" w:rsidP="00C973C3">
      <w:pPr>
        <w:ind w:left="360" w:firstLine="720"/>
        <w:rPr>
          <w:rFonts w:ascii="Arial" w:hAnsi="Arial" w:cs="Arial"/>
          <w:b/>
          <w:sz w:val="20"/>
          <w:szCs w:val="20"/>
        </w:rPr>
      </w:pPr>
    </w:p>
    <w:p w:rsidR="00903BFD" w:rsidRDefault="00903BFD" w:rsidP="00C973C3">
      <w:pPr>
        <w:ind w:left="360" w:firstLine="720"/>
        <w:rPr>
          <w:rFonts w:ascii="Arial" w:hAnsi="Arial" w:cs="Arial"/>
          <w:b/>
          <w:sz w:val="20"/>
          <w:szCs w:val="20"/>
        </w:rPr>
      </w:pPr>
    </w:p>
    <w:p w:rsidR="00903BFD" w:rsidRDefault="00903BFD" w:rsidP="00C973C3">
      <w:pPr>
        <w:ind w:left="360" w:firstLine="720"/>
        <w:rPr>
          <w:rFonts w:ascii="Arial" w:hAnsi="Arial" w:cs="Arial"/>
          <w:b/>
          <w:sz w:val="20"/>
          <w:szCs w:val="20"/>
        </w:rPr>
      </w:pPr>
    </w:p>
    <w:p w:rsidR="00903BFD" w:rsidRDefault="00903BFD" w:rsidP="00C973C3">
      <w:pPr>
        <w:ind w:left="360" w:firstLine="720"/>
        <w:rPr>
          <w:rFonts w:ascii="Arial" w:hAnsi="Arial" w:cs="Arial"/>
          <w:b/>
          <w:sz w:val="20"/>
          <w:szCs w:val="20"/>
        </w:rPr>
      </w:pPr>
    </w:p>
    <w:p w:rsidR="00903BFD" w:rsidRDefault="00903BFD" w:rsidP="00C973C3">
      <w:pPr>
        <w:ind w:left="360" w:firstLine="720"/>
        <w:rPr>
          <w:rFonts w:ascii="Arial" w:hAnsi="Arial" w:cs="Arial"/>
          <w:b/>
          <w:sz w:val="20"/>
          <w:szCs w:val="20"/>
        </w:rPr>
      </w:pPr>
    </w:p>
    <w:p w:rsidR="00903BFD" w:rsidRDefault="00903BFD" w:rsidP="00C973C3">
      <w:pPr>
        <w:ind w:left="360" w:firstLine="720"/>
        <w:rPr>
          <w:rFonts w:ascii="Arial" w:hAnsi="Arial" w:cs="Arial"/>
          <w:b/>
          <w:sz w:val="20"/>
          <w:szCs w:val="20"/>
        </w:rPr>
      </w:pPr>
    </w:p>
    <w:p w:rsidR="00C973C3" w:rsidRPr="00DD2FC4" w:rsidRDefault="00C973C3" w:rsidP="00513309">
      <w:pPr>
        <w:ind w:left="1440"/>
        <w:rPr>
          <w:rFonts w:ascii="Arial" w:hAnsi="Arial" w:cs="Arial"/>
          <w:b/>
          <w:sz w:val="20"/>
          <w:szCs w:val="20"/>
        </w:rPr>
      </w:pPr>
    </w:p>
    <w:p w:rsidR="00DD2FC4" w:rsidRPr="00A626EB" w:rsidRDefault="00DD2FC4" w:rsidP="00A626EB">
      <w:pPr>
        <w:pStyle w:val="ListParagraph"/>
        <w:numPr>
          <w:ilvl w:val="0"/>
          <w:numId w:val="34"/>
        </w:numPr>
        <w:rPr>
          <w:rFonts w:ascii="Arial" w:hAnsi="Arial" w:cs="Arial"/>
          <w:sz w:val="20"/>
        </w:rPr>
      </w:pPr>
      <w:r w:rsidRPr="00A626EB">
        <w:rPr>
          <w:rFonts w:ascii="Arial" w:hAnsi="Arial" w:cs="Arial"/>
          <w:sz w:val="20"/>
        </w:rPr>
        <w:lastRenderedPageBreak/>
        <w:t>The</w:t>
      </w:r>
      <w:r w:rsidR="00F06B86" w:rsidRPr="00A626EB">
        <w:rPr>
          <w:rFonts w:ascii="Arial" w:hAnsi="Arial" w:cs="Arial"/>
          <w:sz w:val="20"/>
        </w:rPr>
        <w:t xml:space="preserve"> test</w:t>
      </w:r>
      <w:r w:rsidRPr="00A626EB">
        <w:rPr>
          <w:rFonts w:ascii="Arial" w:hAnsi="Arial" w:cs="Arial"/>
          <w:sz w:val="20"/>
        </w:rPr>
        <w:t xml:space="preserve"> can be set to start</w:t>
      </w:r>
      <w:r w:rsidR="00F06B86" w:rsidRPr="00A626EB">
        <w:rPr>
          <w:rFonts w:ascii="Arial" w:hAnsi="Arial" w:cs="Arial"/>
          <w:sz w:val="20"/>
        </w:rPr>
        <w:t xml:space="preserve"> immediately by click</w:t>
      </w:r>
      <w:r w:rsidRPr="00A626EB">
        <w:rPr>
          <w:rFonts w:ascii="Arial" w:hAnsi="Arial" w:cs="Arial"/>
          <w:sz w:val="20"/>
        </w:rPr>
        <w:t>ing</w:t>
      </w:r>
      <w:r w:rsidR="00F06B86" w:rsidRPr="00A626EB">
        <w:rPr>
          <w:rFonts w:ascii="Arial" w:hAnsi="Arial" w:cs="Arial"/>
          <w:sz w:val="20"/>
        </w:rPr>
        <w:t xml:space="preserve"> on the START TEST </w:t>
      </w:r>
      <w:r w:rsidRPr="00A626EB">
        <w:rPr>
          <w:rFonts w:ascii="Arial" w:hAnsi="Arial" w:cs="Arial"/>
          <w:sz w:val="20"/>
        </w:rPr>
        <w:t>button;</w:t>
      </w:r>
      <w:r w:rsidR="00F06B86" w:rsidRPr="00A626EB">
        <w:rPr>
          <w:rFonts w:ascii="Arial" w:hAnsi="Arial" w:cs="Arial"/>
          <w:sz w:val="20"/>
        </w:rPr>
        <w:t xml:space="preserve"> </w:t>
      </w:r>
      <w:r w:rsidRPr="00A626EB">
        <w:rPr>
          <w:rFonts w:ascii="Arial" w:hAnsi="Arial" w:cs="Arial"/>
          <w:sz w:val="20"/>
        </w:rPr>
        <w:t>alternatively the start date and time can be</w:t>
      </w:r>
      <w:r w:rsidR="00A626EB">
        <w:rPr>
          <w:rFonts w:ascii="Arial" w:hAnsi="Arial" w:cs="Arial"/>
          <w:sz w:val="20"/>
        </w:rPr>
        <w:t xml:space="preserve"> programmed as shown in Figure 10</w:t>
      </w:r>
      <w:r w:rsidRPr="00A626EB">
        <w:rPr>
          <w:rFonts w:ascii="Arial" w:hAnsi="Arial" w:cs="Arial"/>
          <w:sz w:val="20"/>
        </w:rPr>
        <w:t>.</w:t>
      </w:r>
    </w:p>
    <w:p w:rsidR="00F06B86" w:rsidRPr="00513309" w:rsidRDefault="00F06B86" w:rsidP="00F06B86">
      <w:pPr>
        <w:pStyle w:val="ListParagraph"/>
        <w:ind w:left="1620"/>
        <w:rPr>
          <w:rFonts w:ascii="Arial" w:hAnsi="Arial" w:cs="Arial"/>
          <w:sz w:val="20"/>
        </w:rPr>
      </w:pPr>
    </w:p>
    <w:p w:rsidR="00F06B86" w:rsidRPr="00513309" w:rsidRDefault="00F06B86" w:rsidP="00513309">
      <w:pPr>
        <w:pStyle w:val="ListParagraph"/>
        <w:ind w:left="0"/>
        <w:jc w:val="center"/>
        <w:rPr>
          <w:rFonts w:ascii="Arial" w:hAnsi="Arial" w:cs="Arial"/>
          <w:sz w:val="20"/>
        </w:rPr>
      </w:pPr>
      <w:r w:rsidRPr="00513309">
        <w:rPr>
          <w:rFonts w:ascii="Arial" w:hAnsi="Arial" w:cs="Arial"/>
          <w:noProof/>
          <w:sz w:val="20"/>
        </w:rPr>
        <w:drawing>
          <wp:inline distT="0" distB="0" distL="0" distR="0">
            <wp:extent cx="1714500" cy="1171575"/>
            <wp:effectExtent l="19050" t="0" r="0" b="0"/>
            <wp:docPr id="4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309" w:rsidRDefault="00513309" w:rsidP="00F06B86">
      <w:pPr>
        <w:pStyle w:val="ListParagraph"/>
        <w:ind w:left="1620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ab/>
      </w:r>
      <w:r>
        <w:rPr>
          <w:rFonts w:ascii="Arial" w:hAnsi="Arial" w:cs="Arial"/>
          <w:sz w:val="20"/>
        </w:rPr>
        <w:tab/>
      </w:r>
    </w:p>
    <w:p w:rsidR="00420CDA" w:rsidRPr="00A626EB" w:rsidRDefault="00A626EB" w:rsidP="00A626EB">
      <w:pPr>
        <w:pStyle w:val="Caption"/>
        <w:jc w:val="center"/>
        <w:rPr>
          <w:rFonts w:ascii="Arial" w:hAnsi="Arial" w:cs="Arial"/>
          <w:b w:val="0"/>
          <w:sz w:val="20"/>
          <w:u w:val="single"/>
        </w:rPr>
      </w:pPr>
      <w:r w:rsidRPr="00A626EB">
        <w:rPr>
          <w:u w:val="single"/>
        </w:rPr>
        <w:t xml:space="preserve">Figure </w:t>
      </w:r>
      <w:r w:rsidRPr="00A626EB">
        <w:rPr>
          <w:u w:val="single"/>
        </w:rPr>
        <w:fldChar w:fldCharType="begin"/>
      </w:r>
      <w:r w:rsidRPr="00A626EB">
        <w:rPr>
          <w:u w:val="single"/>
        </w:rPr>
        <w:instrText xml:space="preserve"> SEQ Figure \* ARABIC </w:instrText>
      </w:r>
      <w:r w:rsidRPr="00A626EB">
        <w:rPr>
          <w:u w:val="single"/>
        </w:rPr>
        <w:fldChar w:fldCharType="separate"/>
      </w:r>
      <w:r w:rsidR="00585546">
        <w:rPr>
          <w:noProof/>
          <w:u w:val="single"/>
        </w:rPr>
        <w:t>10</w:t>
      </w:r>
      <w:r w:rsidRPr="00A626EB">
        <w:rPr>
          <w:u w:val="single"/>
        </w:rPr>
        <w:fldChar w:fldCharType="end"/>
      </w:r>
      <w:r w:rsidRPr="00A626EB">
        <w:rPr>
          <w:u w:val="single"/>
        </w:rPr>
        <w:t xml:space="preserve"> Cycling or Hold down Stress Initiation for immediate or delayed start</w:t>
      </w:r>
    </w:p>
    <w:p w:rsidR="00AB7D1E" w:rsidRDefault="00AB7D1E" w:rsidP="00AB7D1E">
      <w:pPr>
        <w:rPr>
          <w:rFonts w:ascii="Arial" w:hAnsi="Arial" w:cs="Arial"/>
          <w:sz w:val="20"/>
        </w:rPr>
      </w:pPr>
    </w:p>
    <w:p w:rsidR="0029795A" w:rsidRPr="00DB77B2" w:rsidRDefault="0029795A" w:rsidP="0029795A">
      <w:pPr>
        <w:pStyle w:val="ListParagraph"/>
        <w:ind w:left="1620"/>
        <w:rPr>
          <w:b/>
        </w:rPr>
      </w:pPr>
      <w:r w:rsidRPr="00DB77B2">
        <w:rPr>
          <w:b/>
        </w:rPr>
        <w:t>Note:</w:t>
      </w:r>
      <w:r>
        <w:t xml:space="preserve">  </w:t>
      </w:r>
      <w:r w:rsidRPr="00DB77B2">
        <w:rPr>
          <w:b/>
        </w:rPr>
        <w:t xml:space="preserve">The time shall be set at least 30 minutes </w:t>
      </w:r>
      <w:r>
        <w:rPr>
          <w:b/>
        </w:rPr>
        <w:t xml:space="preserve">to wait </w:t>
      </w:r>
      <w:r w:rsidRPr="00DB77B2">
        <w:rPr>
          <w:b/>
        </w:rPr>
        <w:t>after loading parts to the board in the oven/chamber.  This time is required for the stabilization of the board dwell time at the temperature before to run stress.</w:t>
      </w:r>
    </w:p>
    <w:p w:rsidR="00513309" w:rsidRDefault="00513309" w:rsidP="00AB7D1E">
      <w:pPr>
        <w:rPr>
          <w:rFonts w:ascii="Arial" w:hAnsi="Arial" w:cs="Arial"/>
          <w:sz w:val="20"/>
        </w:rPr>
      </w:pPr>
    </w:p>
    <w:p w:rsidR="00AE0402" w:rsidRDefault="00AE0402" w:rsidP="00A626EB">
      <w:pPr>
        <w:pStyle w:val="ListParagraph"/>
        <w:numPr>
          <w:ilvl w:val="0"/>
          <w:numId w:val="34"/>
        </w:numPr>
        <w:rPr>
          <w:rFonts w:ascii="Arial" w:hAnsi="Arial" w:cs="Arial"/>
          <w:sz w:val="20"/>
        </w:rPr>
      </w:pPr>
      <w:r w:rsidRPr="00513309">
        <w:rPr>
          <w:rFonts w:ascii="Arial" w:hAnsi="Arial" w:cs="Arial"/>
          <w:sz w:val="20"/>
        </w:rPr>
        <w:t>The front panel (Fig</w:t>
      </w:r>
      <w:r w:rsidR="00513309">
        <w:rPr>
          <w:rFonts w:ascii="Arial" w:hAnsi="Arial" w:cs="Arial"/>
          <w:sz w:val="20"/>
        </w:rPr>
        <w:t>ure</w:t>
      </w:r>
      <w:r w:rsidR="00A626EB">
        <w:rPr>
          <w:rFonts w:ascii="Arial" w:hAnsi="Arial" w:cs="Arial"/>
          <w:sz w:val="20"/>
        </w:rPr>
        <w:t xml:space="preserve"> 11</w:t>
      </w:r>
      <w:r w:rsidRPr="00513309">
        <w:rPr>
          <w:rFonts w:ascii="Arial" w:hAnsi="Arial" w:cs="Arial"/>
          <w:sz w:val="20"/>
        </w:rPr>
        <w:t xml:space="preserve">) </w:t>
      </w:r>
      <w:r w:rsidR="00513309">
        <w:rPr>
          <w:rFonts w:ascii="Arial" w:hAnsi="Arial" w:cs="Arial"/>
          <w:sz w:val="20"/>
        </w:rPr>
        <w:t>displays</w:t>
      </w:r>
      <w:r w:rsidRPr="00513309">
        <w:rPr>
          <w:rFonts w:ascii="Arial" w:hAnsi="Arial" w:cs="Arial"/>
          <w:sz w:val="20"/>
        </w:rPr>
        <w:t xml:space="preserve"> the</w:t>
      </w:r>
      <w:r w:rsidR="00513309">
        <w:rPr>
          <w:rFonts w:ascii="Arial" w:hAnsi="Arial" w:cs="Arial"/>
          <w:sz w:val="20"/>
        </w:rPr>
        <w:t xml:space="preserve"> capacitance </w:t>
      </w:r>
      <w:r w:rsidRPr="00513309">
        <w:rPr>
          <w:rFonts w:ascii="Arial" w:hAnsi="Arial" w:cs="Arial"/>
          <w:sz w:val="20"/>
        </w:rPr>
        <w:t>values for every read point.</w:t>
      </w:r>
    </w:p>
    <w:p w:rsidR="00A626EB" w:rsidRDefault="00A626EB" w:rsidP="00A626EB">
      <w:pPr>
        <w:rPr>
          <w:rFonts w:ascii="Arial" w:hAnsi="Arial" w:cs="Arial"/>
          <w:sz w:val="20"/>
        </w:rPr>
      </w:pPr>
    </w:p>
    <w:p w:rsidR="00AE0402" w:rsidRPr="00513309" w:rsidRDefault="00AE0402" w:rsidP="00A626EB">
      <w:pPr>
        <w:jc w:val="center"/>
        <w:rPr>
          <w:rFonts w:ascii="Arial" w:hAnsi="Arial" w:cs="Arial"/>
          <w:sz w:val="20"/>
        </w:rPr>
      </w:pPr>
      <w:r w:rsidRPr="00513309">
        <w:rPr>
          <w:rFonts w:ascii="Arial" w:hAnsi="Arial" w:cs="Arial"/>
          <w:noProof/>
          <w:sz w:val="20"/>
        </w:rPr>
        <w:drawing>
          <wp:inline distT="0" distB="0" distL="0" distR="0">
            <wp:extent cx="5410199" cy="3867150"/>
            <wp:effectExtent l="19050" t="0" r="1" b="0"/>
            <wp:docPr id="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134" cy="3869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402" w:rsidRPr="00A626EB" w:rsidRDefault="00A626EB" w:rsidP="00A626EB">
      <w:pPr>
        <w:pStyle w:val="Caption"/>
        <w:jc w:val="center"/>
        <w:rPr>
          <w:rFonts w:ascii="Arial" w:hAnsi="Arial" w:cs="Arial"/>
          <w:b w:val="0"/>
          <w:sz w:val="20"/>
          <w:u w:val="single"/>
        </w:rPr>
      </w:pPr>
      <w:r w:rsidRPr="00A626EB">
        <w:rPr>
          <w:u w:val="single"/>
        </w:rPr>
        <w:t xml:space="preserve">Figure </w:t>
      </w:r>
      <w:r w:rsidRPr="00A626EB">
        <w:rPr>
          <w:u w:val="single"/>
        </w:rPr>
        <w:fldChar w:fldCharType="begin"/>
      </w:r>
      <w:r w:rsidRPr="00A626EB">
        <w:rPr>
          <w:u w:val="single"/>
        </w:rPr>
        <w:instrText xml:space="preserve"> SEQ Figure \* ARABIC </w:instrText>
      </w:r>
      <w:r w:rsidRPr="00A626EB">
        <w:rPr>
          <w:u w:val="single"/>
        </w:rPr>
        <w:fldChar w:fldCharType="separate"/>
      </w:r>
      <w:r w:rsidR="00585546">
        <w:rPr>
          <w:noProof/>
          <w:u w:val="single"/>
        </w:rPr>
        <w:t>11</w:t>
      </w:r>
      <w:r w:rsidRPr="00A626EB">
        <w:rPr>
          <w:u w:val="single"/>
        </w:rPr>
        <w:fldChar w:fldCharType="end"/>
      </w:r>
      <w:r w:rsidRPr="00A626EB">
        <w:rPr>
          <w:u w:val="single"/>
        </w:rPr>
        <w:t xml:space="preserve"> This Front Panel will display the capacitance values at every read point</w:t>
      </w:r>
    </w:p>
    <w:p w:rsidR="00AE0402" w:rsidRPr="00513309" w:rsidRDefault="00AE0402" w:rsidP="00AE0402">
      <w:pPr>
        <w:jc w:val="center"/>
        <w:rPr>
          <w:rFonts w:ascii="Arial" w:hAnsi="Arial" w:cs="Arial"/>
          <w:sz w:val="20"/>
        </w:rPr>
      </w:pPr>
    </w:p>
    <w:p w:rsidR="00513309" w:rsidRDefault="00513309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AE0402" w:rsidRPr="00513309" w:rsidRDefault="00AE0402" w:rsidP="00A626EB">
      <w:pPr>
        <w:pStyle w:val="ListParagraph"/>
        <w:numPr>
          <w:ilvl w:val="0"/>
          <w:numId w:val="34"/>
        </w:numPr>
        <w:rPr>
          <w:rFonts w:ascii="Arial" w:hAnsi="Arial" w:cs="Arial"/>
          <w:sz w:val="20"/>
        </w:rPr>
      </w:pPr>
      <w:r w:rsidRPr="00513309">
        <w:rPr>
          <w:rFonts w:ascii="Arial" w:hAnsi="Arial" w:cs="Arial"/>
          <w:sz w:val="20"/>
        </w:rPr>
        <w:lastRenderedPageBreak/>
        <w:t>The front panel (Fig</w:t>
      </w:r>
      <w:r w:rsidR="00513309">
        <w:rPr>
          <w:rFonts w:ascii="Arial" w:hAnsi="Arial" w:cs="Arial"/>
          <w:sz w:val="20"/>
        </w:rPr>
        <w:t xml:space="preserve">ure </w:t>
      </w:r>
      <w:r w:rsidR="00A626EB">
        <w:rPr>
          <w:rFonts w:ascii="Arial" w:hAnsi="Arial" w:cs="Arial"/>
          <w:sz w:val="20"/>
        </w:rPr>
        <w:t>12</w:t>
      </w:r>
      <w:r w:rsidRPr="00513309">
        <w:rPr>
          <w:rFonts w:ascii="Arial" w:hAnsi="Arial" w:cs="Arial"/>
          <w:sz w:val="20"/>
        </w:rPr>
        <w:t xml:space="preserve">) </w:t>
      </w:r>
      <w:r w:rsidR="00DD2FC4">
        <w:rPr>
          <w:rFonts w:ascii="Arial" w:hAnsi="Arial" w:cs="Arial"/>
          <w:sz w:val="20"/>
        </w:rPr>
        <w:t>displays</w:t>
      </w:r>
      <w:r w:rsidRPr="00513309">
        <w:rPr>
          <w:rFonts w:ascii="Arial" w:hAnsi="Arial" w:cs="Arial"/>
          <w:sz w:val="20"/>
        </w:rPr>
        <w:t xml:space="preserve"> VSA, HS check, EFUSE, % Delta CAP for every read point</w:t>
      </w:r>
    </w:p>
    <w:p w:rsidR="00A626EB" w:rsidRDefault="00A626EB" w:rsidP="00A626EB"/>
    <w:p w:rsidR="00AE0402" w:rsidRDefault="00AE0402" w:rsidP="00A626EB">
      <w:pPr>
        <w:jc w:val="center"/>
      </w:pPr>
      <w:r w:rsidRPr="00AE0402">
        <w:rPr>
          <w:noProof/>
        </w:rPr>
        <w:drawing>
          <wp:inline distT="0" distB="0" distL="0" distR="0">
            <wp:extent cx="5410199" cy="3324225"/>
            <wp:effectExtent l="19050" t="0" r="1" b="0"/>
            <wp:docPr id="4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007" cy="3328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402" w:rsidRPr="00A626EB" w:rsidRDefault="00A626EB" w:rsidP="00A626EB">
      <w:pPr>
        <w:pStyle w:val="Caption"/>
        <w:jc w:val="center"/>
        <w:rPr>
          <w:rFonts w:ascii="Arial" w:hAnsi="Arial" w:cs="Arial"/>
          <w:b w:val="0"/>
          <w:sz w:val="20"/>
          <w:u w:val="single"/>
        </w:rPr>
      </w:pPr>
      <w:r w:rsidRPr="00A626EB">
        <w:rPr>
          <w:u w:val="single"/>
        </w:rPr>
        <w:t xml:space="preserve">Figure </w:t>
      </w:r>
      <w:r w:rsidRPr="00A626EB">
        <w:rPr>
          <w:u w:val="single"/>
        </w:rPr>
        <w:fldChar w:fldCharType="begin"/>
      </w:r>
      <w:r w:rsidRPr="00A626EB">
        <w:rPr>
          <w:u w:val="single"/>
        </w:rPr>
        <w:instrText xml:space="preserve"> SEQ Figure \* ARABIC </w:instrText>
      </w:r>
      <w:r w:rsidRPr="00A626EB">
        <w:rPr>
          <w:u w:val="single"/>
        </w:rPr>
        <w:fldChar w:fldCharType="separate"/>
      </w:r>
      <w:r w:rsidR="00585546">
        <w:rPr>
          <w:noProof/>
          <w:u w:val="single"/>
        </w:rPr>
        <w:t>12</w:t>
      </w:r>
      <w:r w:rsidRPr="00A626EB">
        <w:rPr>
          <w:u w:val="single"/>
        </w:rPr>
        <w:fldChar w:fldCharType="end"/>
      </w:r>
      <w:r>
        <w:rPr>
          <w:u w:val="single"/>
        </w:rPr>
        <w:t xml:space="preserve"> t</w:t>
      </w:r>
      <w:r w:rsidRPr="00A626EB">
        <w:rPr>
          <w:u w:val="single"/>
        </w:rPr>
        <w:t>he Front Panel shown will display the VSA, HS check, EFUSE, %Delta CAP for every read point</w:t>
      </w:r>
    </w:p>
    <w:p w:rsidR="00A626EB" w:rsidRDefault="00A626EB" w:rsidP="00A626EB">
      <w:pPr>
        <w:pStyle w:val="ListParagraph"/>
        <w:ind w:left="1080"/>
        <w:rPr>
          <w:rFonts w:ascii="Arial" w:hAnsi="Arial" w:cs="Arial"/>
          <w:sz w:val="20"/>
        </w:rPr>
      </w:pPr>
    </w:p>
    <w:p w:rsidR="00AE0402" w:rsidRPr="00513309" w:rsidRDefault="00AE0402" w:rsidP="00A626EB">
      <w:pPr>
        <w:pStyle w:val="ListParagraph"/>
        <w:numPr>
          <w:ilvl w:val="0"/>
          <w:numId w:val="34"/>
        </w:numPr>
        <w:rPr>
          <w:rFonts w:ascii="Arial" w:hAnsi="Arial" w:cs="Arial"/>
          <w:sz w:val="20"/>
        </w:rPr>
      </w:pPr>
      <w:r w:rsidRPr="00513309">
        <w:rPr>
          <w:rFonts w:ascii="Arial" w:hAnsi="Arial" w:cs="Arial"/>
          <w:sz w:val="20"/>
        </w:rPr>
        <w:t>Fig</w:t>
      </w:r>
      <w:r w:rsidR="00513309">
        <w:rPr>
          <w:rFonts w:ascii="Arial" w:hAnsi="Arial" w:cs="Arial"/>
          <w:sz w:val="20"/>
        </w:rPr>
        <w:t>ure</w:t>
      </w:r>
      <w:r w:rsidR="00A626EB">
        <w:rPr>
          <w:rFonts w:ascii="Arial" w:hAnsi="Arial" w:cs="Arial"/>
          <w:sz w:val="20"/>
        </w:rPr>
        <w:t xml:space="preserve"> 13</w:t>
      </w:r>
      <w:r w:rsidR="00DD2FC4">
        <w:rPr>
          <w:rFonts w:ascii="Arial" w:hAnsi="Arial" w:cs="Arial"/>
          <w:sz w:val="20"/>
        </w:rPr>
        <w:t xml:space="preserve"> shows the output results, so that </w:t>
      </w:r>
      <w:r w:rsidRPr="00513309">
        <w:rPr>
          <w:rFonts w:ascii="Arial" w:hAnsi="Arial" w:cs="Arial"/>
          <w:sz w:val="20"/>
        </w:rPr>
        <w:t>change</w:t>
      </w:r>
      <w:r w:rsidR="00DD2FC4">
        <w:rPr>
          <w:rFonts w:ascii="Arial" w:hAnsi="Arial" w:cs="Arial"/>
          <w:sz w:val="20"/>
        </w:rPr>
        <w:t>s</w:t>
      </w:r>
      <w:r w:rsidRPr="00513309">
        <w:rPr>
          <w:rFonts w:ascii="Arial" w:hAnsi="Arial" w:cs="Arial"/>
          <w:sz w:val="20"/>
        </w:rPr>
        <w:t xml:space="preserve"> </w:t>
      </w:r>
      <w:r w:rsidR="00DD2FC4">
        <w:rPr>
          <w:rFonts w:ascii="Arial" w:hAnsi="Arial" w:cs="Arial"/>
          <w:sz w:val="20"/>
        </w:rPr>
        <w:t>in</w:t>
      </w:r>
      <w:r w:rsidRPr="00513309">
        <w:rPr>
          <w:rFonts w:ascii="Arial" w:hAnsi="Arial" w:cs="Arial"/>
          <w:sz w:val="20"/>
        </w:rPr>
        <w:t xml:space="preserve"> CMIN </w:t>
      </w:r>
      <w:r w:rsidR="00DD2FC4">
        <w:rPr>
          <w:rFonts w:ascii="Arial" w:hAnsi="Arial" w:cs="Arial"/>
          <w:sz w:val="20"/>
        </w:rPr>
        <w:t xml:space="preserve">can be monitored </w:t>
      </w:r>
      <w:r w:rsidRPr="00513309">
        <w:rPr>
          <w:rFonts w:ascii="Arial" w:hAnsi="Arial" w:cs="Arial"/>
          <w:sz w:val="20"/>
        </w:rPr>
        <w:t>during stress.</w:t>
      </w:r>
    </w:p>
    <w:p w:rsidR="00AE0402" w:rsidRPr="00513309" w:rsidRDefault="00AE0402" w:rsidP="00AE0402">
      <w:pPr>
        <w:rPr>
          <w:rFonts w:ascii="Arial" w:hAnsi="Arial" w:cs="Arial"/>
          <w:sz w:val="20"/>
        </w:rPr>
      </w:pPr>
    </w:p>
    <w:p w:rsidR="00AE0402" w:rsidRPr="00513309" w:rsidRDefault="00AE0402" w:rsidP="00A626EB">
      <w:pPr>
        <w:jc w:val="center"/>
        <w:rPr>
          <w:rFonts w:ascii="Arial" w:hAnsi="Arial" w:cs="Arial"/>
          <w:sz w:val="20"/>
        </w:rPr>
      </w:pPr>
      <w:r w:rsidRPr="00513309">
        <w:rPr>
          <w:rFonts w:ascii="Arial" w:hAnsi="Arial" w:cs="Arial"/>
          <w:noProof/>
          <w:sz w:val="20"/>
        </w:rPr>
        <w:drawing>
          <wp:inline distT="0" distB="0" distL="0" distR="0">
            <wp:extent cx="5410200" cy="3409950"/>
            <wp:effectExtent l="19050" t="0" r="0" b="0"/>
            <wp:docPr id="4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909" cy="3414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402" w:rsidRPr="00A626EB" w:rsidRDefault="00A626EB" w:rsidP="00A626EB">
      <w:pPr>
        <w:pStyle w:val="Caption"/>
        <w:jc w:val="center"/>
        <w:rPr>
          <w:rFonts w:ascii="Arial" w:hAnsi="Arial" w:cs="Arial"/>
          <w:b w:val="0"/>
          <w:sz w:val="20"/>
          <w:u w:val="single"/>
        </w:rPr>
      </w:pPr>
      <w:r w:rsidRPr="00A626EB">
        <w:rPr>
          <w:u w:val="single"/>
        </w:rPr>
        <w:t xml:space="preserve">Figure </w:t>
      </w:r>
      <w:r w:rsidRPr="00A626EB">
        <w:rPr>
          <w:u w:val="single"/>
        </w:rPr>
        <w:fldChar w:fldCharType="begin"/>
      </w:r>
      <w:r w:rsidRPr="00A626EB">
        <w:rPr>
          <w:u w:val="single"/>
        </w:rPr>
        <w:instrText xml:space="preserve"> SEQ Figure \* ARABIC </w:instrText>
      </w:r>
      <w:r w:rsidRPr="00A626EB">
        <w:rPr>
          <w:u w:val="single"/>
        </w:rPr>
        <w:fldChar w:fldCharType="separate"/>
      </w:r>
      <w:r w:rsidR="00585546">
        <w:rPr>
          <w:noProof/>
          <w:u w:val="single"/>
        </w:rPr>
        <w:t>13</w:t>
      </w:r>
      <w:r w:rsidRPr="00A626EB">
        <w:rPr>
          <w:u w:val="single"/>
        </w:rPr>
        <w:fldChar w:fldCharType="end"/>
      </w:r>
      <w:r w:rsidRPr="00A626EB">
        <w:rPr>
          <w:u w:val="single"/>
        </w:rPr>
        <w:t xml:space="preserve"> This shows the Output results for monitoring the instantaneous changes in CMin</w:t>
      </w:r>
    </w:p>
    <w:p w:rsidR="00AE0402" w:rsidRPr="00513309" w:rsidRDefault="00AE0402" w:rsidP="00AE0402">
      <w:pPr>
        <w:jc w:val="center"/>
        <w:rPr>
          <w:rFonts w:ascii="Arial" w:hAnsi="Arial" w:cs="Arial"/>
          <w:sz w:val="20"/>
        </w:rPr>
      </w:pPr>
    </w:p>
    <w:p w:rsidR="00AE0402" w:rsidRPr="00513309" w:rsidRDefault="00AE0402" w:rsidP="00A626EB">
      <w:pPr>
        <w:pStyle w:val="ListParagraph"/>
        <w:numPr>
          <w:ilvl w:val="0"/>
          <w:numId w:val="34"/>
        </w:numPr>
        <w:rPr>
          <w:rFonts w:ascii="Arial" w:hAnsi="Arial" w:cs="Arial"/>
          <w:sz w:val="20"/>
        </w:rPr>
      </w:pPr>
      <w:r w:rsidRPr="00513309">
        <w:rPr>
          <w:rFonts w:ascii="Arial" w:hAnsi="Arial" w:cs="Arial"/>
          <w:sz w:val="20"/>
        </w:rPr>
        <w:t xml:space="preserve">Stop stress or abort the test:  </w:t>
      </w:r>
      <w:r w:rsidR="00513309">
        <w:rPr>
          <w:rFonts w:ascii="Arial" w:hAnsi="Arial" w:cs="Arial"/>
          <w:sz w:val="20"/>
        </w:rPr>
        <w:t>T</w:t>
      </w:r>
      <w:r w:rsidRPr="00513309">
        <w:rPr>
          <w:rFonts w:ascii="Arial" w:hAnsi="Arial" w:cs="Arial"/>
          <w:sz w:val="20"/>
        </w:rPr>
        <w:t xml:space="preserve">he test </w:t>
      </w:r>
      <w:r w:rsidR="00513309">
        <w:rPr>
          <w:rFonts w:ascii="Arial" w:hAnsi="Arial" w:cs="Arial"/>
          <w:sz w:val="20"/>
        </w:rPr>
        <w:t xml:space="preserve">can be aborted </w:t>
      </w:r>
      <w:r w:rsidRPr="00513309">
        <w:rPr>
          <w:rFonts w:ascii="Arial" w:hAnsi="Arial" w:cs="Arial"/>
          <w:sz w:val="20"/>
        </w:rPr>
        <w:t xml:space="preserve">immediately </w:t>
      </w:r>
      <w:r w:rsidR="00C130C3" w:rsidRPr="00513309">
        <w:rPr>
          <w:rFonts w:ascii="Arial" w:hAnsi="Arial" w:cs="Arial"/>
          <w:sz w:val="20"/>
        </w:rPr>
        <w:t xml:space="preserve">by click on the ABORT TEST button </w:t>
      </w:r>
      <w:r w:rsidR="00A626EB">
        <w:rPr>
          <w:rFonts w:ascii="Arial" w:hAnsi="Arial" w:cs="Arial"/>
          <w:sz w:val="20"/>
        </w:rPr>
        <w:t>(Figure 14</w:t>
      </w:r>
      <w:r w:rsidR="00513309">
        <w:rPr>
          <w:rFonts w:ascii="Arial" w:hAnsi="Arial" w:cs="Arial"/>
          <w:sz w:val="20"/>
        </w:rPr>
        <w:t xml:space="preserve">) </w:t>
      </w:r>
      <w:r w:rsidRPr="00513309">
        <w:rPr>
          <w:rFonts w:ascii="Arial" w:hAnsi="Arial" w:cs="Arial"/>
          <w:sz w:val="20"/>
        </w:rPr>
        <w:t xml:space="preserve">or </w:t>
      </w:r>
      <w:r w:rsidR="00D92BCD" w:rsidRPr="00513309">
        <w:rPr>
          <w:rFonts w:ascii="Arial" w:hAnsi="Arial" w:cs="Arial"/>
          <w:sz w:val="20"/>
        </w:rPr>
        <w:t>enter the number that will be set to comple</w:t>
      </w:r>
      <w:r w:rsidR="00F1530E">
        <w:rPr>
          <w:rFonts w:ascii="Arial" w:hAnsi="Arial" w:cs="Arial"/>
          <w:sz w:val="20"/>
        </w:rPr>
        <w:t>te the test (5 billion cycles was</w:t>
      </w:r>
      <w:r w:rsidR="00D92BCD" w:rsidRPr="00513309">
        <w:rPr>
          <w:rFonts w:ascii="Arial" w:hAnsi="Arial" w:cs="Arial"/>
          <w:sz w:val="20"/>
        </w:rPr>
        <w:t xml:space="preserve"> set by default).</w:t>
      </w:r>
    </w:p>
    <w:p w:rsidR="00D92BCD" w:rsidRDefault="00D92BCD" w:rsidP="00D92BCD"/>
    <w:p w:rsidR="00D92BCD" w:rsidRDefault="00D92BCD" w:rsidP="00A626EB">
      <w:pPr>
        <w:jc w:val="center"/>
      </w:pPr>
      <w:r>
        <w:rPr>
          <w:noProof/>
        </w:rPr>
        <w:drawing>
          <wp:inline distT="0" distB="0" distL="0" distR="0">
            <wp:extent cx="5943600" cy="1122984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2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6EB" w:rsidRPr="00A626EB" w:rsidRDefault="00A626EB" w:rsidP="00A626EB">
      <w:pPr>
        <w:pStyle w:val="Caption"/>
        <w:jc w:val="center"/>
        <w:rPr>
          <w:u w:val="single"/>
        </w:rPr>
      </w:pPr>
      <w:r w:rsidRPr="00A626EB">
        <w:rPr>
          <w:u w:val="single"/>
        </w:rPr>
        <w:t xml:space="preserve">Figure </w:t>
      </w:r>
      <w:r w:rsidRPr="00A626EB">
        <w:rPr>
          <w:u w:val="single"/>
        </w:rPr>
        <w:fldChar w:fldCharType="begin"/>
      </w:r>
      <w:r w:rsidRPr="00A626EB">
        <w:rPr>
          <w:u w:val="single"/>
        </w:rPr>
        <w:instrText xml:space="preserve"> SEQ Figure \* ARABIC </w:instrText>
      </w:r>
      <w:r w:rsidRPr="00A626EB">
        <w:rPr>
          <w:u w:val="single"/>
        </w:rPr>
        <w:fldChar w:fldCharType="separate"/>
      </w:r>
      <w:r w:rsidR="00585546">
        <w:rPr>
          <w:noProof/>
          <w:u w:val="single"/>
        </w:rPr>
        <w:t>14</w:t>
      </w:r>
      <w:r w:rsidRPr="00A626EB">
        <w:rPr>
          <w:u w:val="single"/>
        </w:rPr>
        <w:fldChar w:fldCharType="end"/>
      </w:r>
      <w:r w:rsidRPr="00A626EB">
        <w:rPr>
          <w:u w:val="single"/>
        </w:rPr>
        <w:t xml:space="preserve"> This Front Panel can be used to ABORT the stress or to set the minimum number of cycles to achieve.  The button ABORT TEST will abort the stress</w:t>
      </w:r>
    </w:p>
    <w:p w:rsidR="00A626EB" w:rsidRDefault="00903BFD" w:rsidP="00903BFD">
      <w:pPr>
        <w:pStyle w:val="ListParagraph"/>
        <w:numPr>
          <w:ilvl w:val="0"/>
          <w:numId w:val="34"/>
        </w:numPr>
      </w:pPr>
      <w:r>
        <w:t>This is a special test for Hold down during cycle test.</w:t>
      </w:r>
    </w:p>
    <w:p w:rsidR="00EB056F" w:rsidRDefault="000E58E8" w:rsidP="00903BFD">
      <w:pPr>
        <w:pStyle w:val="ListParagraph"/>
        <w:numPr>
          <w:ilvl w:val="0"/>
          <w:numId w:val="39"/>
        </w:numPr>
      </w:pPr>
      <w:r>
        <w:t xml:space="preserve">The standard Hold down </w:t>
      </w:r>
      <w:r w:rsidR="00903BFD">
        <w:t xml:space="preserve">depends on the number set up from the box </w:t>
      </w:r>
      <w:r w:rsidR="00EB056F">
        <w:t>“</w:t>
      </w:r>
      <w:r w:rsidR="00903BFD">
        <w:t>HD_DC (min)</w:t>
      </w:r>
      <w:r w:rsidR="00EB056F">
        <w:t>”</w:t>
      </w:r>
      <w:r w:rsidR="00903BFD">
        <w:t xml:space="preserve">, (259200 min = 6 months is set by default).  </w:t>
      </w:r>
    </w:p>
    <w:p w:rsidR="00903BFD" w:rsidRDefault="00EB056F" w:rsidP="00903BFD">
      <w:pPr>
        <w:pStyle w:val="ListParagraph"/>
        <w:numPr>
          <w:ilvl w:val="0"/>
          <w:numId w:val="39"/>
        </w:numPr>
      </w:pPr>
      <w:r>
        <w:t>When the number from “Set HD/Cycle to</w:t>
      </w:r>
      <w:r w:rsidR="00903BFD">
        <w:t xml:space="preserve"> </w:t>
      </w:r>
      <w:r>
        <w:t>C</w:t>
      </w:r>
      <w:r w:rsidR="00903BFD">
        <w:t>ompleted</w:t>
      </w:r>
      <w:r>
        <w:t>”</w:t>
      </w:r>
      <w:r w:rsidR="00903BFD">
        <w:t xml:space="preserve"> = </w:t>
      </w:r>
      <w:r>
        <w:t>“</w:t>
      </w:r>
      <w:r w:rsidR="00903BFD">
        <w:t>HD_DC (min)</w:t>
      </w:r>
      <w:r>
        <w:t>” then the next run will be two minutes ON (turn All Drivers ON), two minutes OFF (turn All Drivers OFF)</w:t>
      </w:r>
    </w:p>
    <w:p w:rsidR="00EB056F" w:rsidRDefault="00EB056F" w:rsidP="00EB056F">
      <w:pPr>
        <w:pStyle w:val="ListParagraph"/>
        <w:ind w:left="1800"/>
      </w:pPr>
    </w:p>
    <w:p w:rsidR="0029795A" w:rsidRDefault="0029795A" w:rsidP="00A626EB">
      <w:pPr>
        <w:jc w:val="center"/>
      </w:pPr>
      <w:r w:rsidRPr="0029795A">
        <w:rPr>
          <w:noProof/>
        </w:rPr>
        <w:drawing>
          <wp:inline distT="0" distB="0" distL="0" distR="0">
            <wp:extent cx="5943600" cy="106680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309" w:rsidRPr="002830CC" w:rsidRDefault="002830CC" w:rsidP="002830CC">
      <w:pPr>
        <w:pStyle w:val="Caption"/>
        <w:jc w:val="center"/>
        <w:rPr>
          <w:rFonts w:ascii="Arial" w:hAnsi="Arial" w:cs="Arial"/>
          <w:b w:val="0"/>
          <w:sz w:val="20"/>
          <w:u w:val="single"/>
        </w:rPr>
      </w:pPr>
      <w:r w:rsidRPr="002830CC">
        <w:rPr>
          <w:u w:val="single"/>
        </w:rPr>
        <w:t xml:space="preserve">Figure </w:t>
      </w:r>
      <w:r w:rsidRPr="002830CC">
        <w:rPr>
          <w:u w:val="single"/>
        </w:rPr>
        <w:fldChar w:fldCharType="begin"/>
      </w:r>
      <w:r w:rsidRPr="002830CC">
        <w:rPr>
          <w:u w:val="single"/>
        </w:rPr>
        <w:instrText xml:space="preserve"> SEQ Figure \* ARABIC </w:instrText>
      </w:r>
      <w:r w:rsidRPr="002830CC">
        <w:rPr>
          <w:u w:val="single"/>
        </w:rPr>
        <w:fldChar w:fldCharType="separate"/>
      </w:r>
      <w:r w:rsidR="00585546">
        <w:rPr>
          <w:noProof/>
          <w:u w:val="single"/>
        </w:rPr>
        <w:t>15</w:t>
      </w:r>
      <w:r w:rsidRPr="002830CC">
        <w:rPr>
          <w:u w:val="single"/>
        </w:rPr>
        <w:fldChar w:fldCharType="end"/>
      </w:r>
      <w:r w:rsidRPr="002830CC">
        <w:rPr>
          <w:u w:val="single"/>
        </w:rPr>
        <w:t xml:space="preserve"> This Front Panel can be used for Hold down during cycle test.</w:t>
      </w:r>
    </w:p>
    <w:p w:rsidR="00555B9D" w:rsidRPr="006C3831" w:rsidRDefault="00555B9D" w:rsidP="00AB7D1E">
      <w:pPr>
        <w:pStyle w:val="Heading1"/>
        <w:rPr>
          <w:i/>
        </w:rPr>
      </w:pPr>
      <w:bookmarkStart w:id="23" w:name="_Toc427675062"/>
      <w:r w:rsidRPr="006C3831">
        <w:t>REVISION HISTORY</w:t>
      </w:r>
      <w:bookmarkEnd w:id="22"/>
      <w:bookmarkEnd w:id="23"/>
    </w:p>
    <w:tbl>
      <w:tblPr>
        <w:tblpPr w:leftFromText="180" w:rightFromText="180" w:vertAnchor="text" w:horzAnchor="page" w:tblpX="1984" w:tblpY="64"/>
        <w:tblOverlap w:val="never"/>
        <w:tblW w:w="9648" w:type="dxa"/>
        <w:tblBorders>
          <w:top w:val="single" w:sz="6" w:space="0" w:color="808080"/>
          <w:left w:val="single" w:sz="6" w:space="0" w:color="808080"/>
          <w:bottom w:val="single" w:sz="6" w:space="0" w:color="808080"/>
          <w:right w:val="single" w:sz="6" w:space="0" w:color="808080"/>
          <w:insideH w:val="single" w:sz="6" w:space="0" w:color="808080"/>
          <w:insideV w:val="single" w:sz="6" w:space="0" w:color="808080"/>
        </w:tblBorders>
        <w:tblLayout w:type="fixed"/>
        <w:tblLook w:val="00B7"/>
      </w:tblPr>
      <w:tblGrid>
        <w:gridCol w:w="880"/>
        <w:gridCol w:w="4070"/>
        <w:gridCol w:w="1870"/>
        <w:gridCol w:w="2828"/>
      </w:tblGrid>
      <w:tr w:rsidR="007B2B68" w:rsidRPr="00DA78F1" w:rsidTr="006D395A">
        <w:trPr>
          <w:trHeight w:val="444"/>
        </w:trPr>
        <w:tc>
          <w:tcPr>
            <w:tcW w:w="880" w:type="dxa"/>
            <w:shd w:val="clear" w:color="auto" w:fill="808080"/>
            <w:vAlign w:val="center"/>
          </w:tcPr>
          <w:p w:rsidR="007B2B68" w:rsidRPr="00DA78F1" w:rsidRDefault="007B2B68" w:rsidP="006D395A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</w:rPr>
            </w:pPr>
            <w:r w:rsidRPr="00DA78F1">
              <w:rPr>
                <w:rFonts w:ascii="Arial" w:hAnsi="Arial" w:cs="Arial"/>
                <w:color w:val="FFFFFF"/>
                <w:sz w:val="20"/>
                <w:szCs w:val="20"/>
              </w:rPr>
              <w:t>Rev</w:t>
            </w:r>
          </w:p>
        </w:tc>
        <w:tc>
          <w:tcPr>
            <w:tcW w:w="4070" w:type="dxa"/>
            <w:shd w:val="clear" w:color="auto" w:fill="808080"/>
            <w:vAlign w:val="center"/>
          </w:tcPr>
          <w:p w:rsidR="007B2B68" w:rsidRPr="00DA78F1" w:rsidRDefault="007B2B68" w:rsidP="006D395A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</w:rPr>
            </w:pPr>
            <w:r w:rsidRPr="00DA78F1">
              <w:rPr>
                <w:rFonts w:ascii="Arial" w:hAnsi="Arial" w:cs="Arial"/>
                <w:color w:val="FFFFFF"/>
                <w:sz w:val="20"/>
                <w:szCs w:val="20"/>
              </w:rPr>
              <w:t>Description</w:t>
            </w:r>
          </w:p>
        </w:tc>
        <w:tc>
          <w:tcPr>
            <w:tcW w:w="1870" w:type="dxa"/>
            <w:shd w:val="clear" w:color="auto" w:fill="808080"/>
            <w:vAlign w:val="center"/>
          </w:tcPr>
          <w:p w:rsidR="007B2B68" w:rsidRPr="00DA78F1" w:rsidRDefault="007B2B68" w:rsidP="006D395A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</w:rPr>
            </w:pPr>
            <w:r w:rsidRPr="00DA78F1">
              <w:rPr>
                <w:rFonts w:ascii="Arial" w:hAnsi="Arial" w:cs="Arial"/>
                <w:color w:val="FFFFFF"/>
                <w:sz w:val="20"/>
                <w:szCs w:val="20"/>
              </w:rPr>
              <w:t>Editor</w:t>
            </w:r>
          </w:p>
        </w:tc>
        <w:tc>
          <w:tcPr>
            <w:tcW w:w="2828" w:type="dxa"/>
            <w:shd w:val="clear" w:color="auto" w:fill="808080"/>
            <w:vAlign w:val="center"/>
          </w:tcPr>
          <w:p w:rsidR="007B2B68" w:rsidRPr="00DA78F1" w:rsidRDefault="007B2B68" w:rsidP="006D395A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</w:rPr>
            </w:pPr>
            <w:r w:rsidRPr="00DA78F1">
              <w:rPr>
                <w:rFonts w:ascii="Arial" w:hAnsi="Arial" w:cs="Arial"/>
                <w:color w:val="FFFFFF"/>
                <w:sz w:val="20"/>
                <w:szCs w:val="20"/>
              </w:rPr>
              <w:t>Date</w:t>
            </w:r>
          </w:p>
        </w:tc>
      </w:tr>
      <w:tr w:rsidR="008F1203" w:rsidRPr="00DA78F1" w:rsidTr="006D395A">
        <w:tc>
          <w:tcPr>
            <w:tcW w:w="880" w:type="dxa"/>
            <w:vAlign w:val="center"/>
          </w:tcPr>
          <w:p w:rsidR="008F1203" w:rsidRDefault="008F1203" w:rsidP="006D395A">
            <w:pPr>
              <w:tabs>
                <w:tab w:val="left" w:pos="4665"/>
              </w:tabs>
              <w:spacing w:before="80" w:after="8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</w:t>
            </w:r>
          </w:p>
        </w:tc>
        <w:tc>
          <w:tcPr>
            <w:tcW w:w="4070" w:type="dxa"/>
            <w:vAlign w:val="center"/>
          </w:tcPr>
          <w:p w:rsidR="008F1203" w:rsidRPr="00E61644" w:rsidRDefault="00934EF3" w:rsidP="00E61644">
            <w:pPr>
              <w:tabs>
                <w:tab w:val="left" w:pos="4665"/>
              </w:tabs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E61644">
              <w:rPr>
                <w:rFonts w:ascii="Arial" w:hAnsi="Arial" w:cs="Arial"/>
                <w:sz w:val="20"/>
                <w:szCs w:val="20"/>
              </w:rPr>
              <w:t>Initial Release</w:t>
            </w:r>
          </w:p>
        </w:tc>
        <w:tc>
          <w:tcPr>
            <w:tcW w:w="1870" w:type="dxa"/>
            <w:vAlign w:val="center"/>
          </w:tcPr>
          <w:p w:rsidR="008F1203" w:rsidRDefault="008F1203" w:rsidP="006D395A">
            <w:pPr>
              <w:tabs>
                <w:tab w:val="left" w:pos="4665"/>
              </w:tabs>
              <w:spacing w:before="80" w:after="8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M. Johnson</w:t>
            </w:r>
          </w:p>
        </w:tc>
        <w:tc>
          <w:tcPr>
            <w:tcW w:w="2828" w:type="dxa"/>
            <w:vAlign w:val="center"/>
          </w:tcPr>
          <w:p w:rsidR="008F1203" w:rsidRDefault="00AB7D1E" w:rsidP="006D395A">
            <w:pPr>
              <w:tabs>
                <w:tab w:val="left" w:pos="4665"/>
              </w:tabs>
              <w:spacing w:before="80" w:after="8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934EF3">
              <w:rPr>
                <w:rFonts w:ascii="Arial" w:hAnsi="Arial" w:cs="Arial"/>
                <w:sz w:val="20"/>
                <w:szCs w:val="20"/>
              </w:rPr>
              <w:t>2-Aug 2015</w:t>
            </w:r>
          </w:p>
        </w:tc>
      </w:tr>
      <w:tr w:rsidR="00F46123" w:rsidRPr="00DA78F1" w:rsidTr="006D395A">
        <w:tc>
          <w:tcPr>
            <w:tcW w:w="880" w:type="dxa"/>
            <w:vAlign w:val="center"/>
          </w:tcPr>
          <w:p w:rsidR="00F46123" w:rsidRDefault="00F46123" w:rsidP="006D395A">
            <w:pPr>
              <w:tabs>
                <w:tab w:val="left" w:pos="4665"/>
              </w:tabs>
              <w:spacing w:before="80" w:after="8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</w:t>
            </w:r>
          </w:p>
        </w:tc>
        <w:tc>
          <w:tcPr>
            <w:tcW w:w="4070" w:type="dxa"/>
            <w:vAlign w:val="center"/>
          </w:tcPr>
          <w:p w:rsidR="00F46123" w:rsidRPr="00E61644" w:rsidRDefault="00F46123" w:rsidP="00E61644">
            <w:pPr>
              <w:tabs>
                <w:tab w:val="left" w:pos="4665"/>
              </w:tabs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Modify and Update</w:t>
            </w:r>
          </w:p>
        </w:tc>
        <w:tc>
          <w:tcPr>
            <w:tcW w:w="1870" w:type="dxa"/>
            <w:vAlign w:val="center"/>
          </w:tcPr>
          <w:p w:rsidR="00F46123" w:rsidRDefault="00F46123" w:rsidP="006D395A">
            <w:pPr>
              <w:tabs>
                <w:tab w:val="left" w:pos="4665"/>
              </w:tabs>
              <w:spacing w:before="80" w:after="8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Andy V Tran</w:t>
            </w:r>
          </w:p>
        </w:tc>
        <w:tc>
          <w:tcPr>
            <w:tcW w:w="2828" w:type="dxa"/>
            <w:vAlign w:val="center"/>
          </w:tcPr>
          <w:p w:rsidR="00F46123" w:rsidRDefault="00F46123" w:rsidP="006D395A">
            <w:pPr>
              <w:tabs>
                <w:tab w:val="left" w:pos="4665"/>
              </w:tabs>
              <w:spacing w:before="80" w:after="8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29-Oct 2015</w:t>
            </w:r>
          </w:p>
        </w:tc>
      </w:tr>
    </w:tbl>
    <w:p w:rsidR="007B2B68" w:rsidRPr="00DA78F1" w:rsidRDefault="007B2B68" w:rsidP="007B2B68">
      <w:pPr>
        <w:pStyle w:val="BlockText"/>
        <w:rPr>
          <w:rFonts w:ascii="Arial" w:hAnsi="Arial" w:cs="Arial"/>
          <w:sz w:val="20"/>
          <w:szCs w:val="20"/>
        </w:rPr>
      </w:pPr>
    </w:p>
    <w:p w:rsidR="0018447D" w:rsidRDefault="007B2B68" w:rsidP="00C130C3">
      <w:pPr>
        <w:pStyle w:val="BlockText"/>
        <w:tabs>
          <w:tab w:val="left" w:pos="1080"/>
        </w:tabs>
        <w:ind w:left="0"/>
      </w:pPr>
      <w:r w:rsidRPr="00DA78F1">
        <w:rPr>
          <w:rFonts w:ascii="Arial" w:hAnsi="Arial" w:cs="Arial"/>
          <w:sz w:val="20"/>
          <w:szCs w:val="20"/>
        </w:rPr>
        <w:t xml:space="preserve"> </w:t>
      </w:r>
    </w:p>
    <w:sectPr w:rsidR="0018447D" w:rsidSect="007D745F">
      <w:headerReference w:type="default" r:id="rId36"/>
      <w:footerReference w:type="default" r:id="rId37"/>
      <w:footerReference w:type="first" r:id="rId38"/>
      <w:pgSz w:w="12240" w:h="15840"/>
      <w:pgMar w:top="1440" w:right="36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C3D29" w:rsidRDefault="00DC3D29" w:rsidP="007B2B68">
      <w:r>
        <w:separator/>
      </w:r>
    </w:p>
  </w:endnote>
  <w:endnote w:type="continuationSeparator" w:id="0">
    <w:p w:rsidR="00DC3D29" w:rsidRDefault="00DC3D29" w:rsidP="007B2B6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D1D65" w:rsidRPr="00BE4AE2" w:rsidRDefault="00DD1D65" w:rsidP="00DA2DA5">
    <w:pPr>
      <w:pStyle w:val="Footer"/>
      <w:rPr>
        <w:rStyle w:val="PageNumber"/>
        <w:color w:val="FF0000"/>
      </w:rPr>
    </w:pPr>
    <w:r w:rsidRPr="00BE4AE2">
      <w:rPr>
        <w:rStyle w:val="PageNumber"/>
        <w:color w:val="FF0000"/>
      </w:rPr>
      <w:t>WiSpry, Inc. Confidential</w:t>
    </w:r>
  </w:p>
  <w:p w:rsidR="00DD1D65" w:rsidRPr="00BE4AE2" w:rsidRDefault="00DD1D65" w:rsidP="00DA2DA5">
    <w:pPr>
      <w:pStyle w:val="Footer"/>
      <w:rPr>
        <w:rStyle w:val="PageNumber"/>
      </w:rPr>
    </w:pPr>
    <w:r w:rsidRPr="00BE4AE2">
      <w:rPr>
        <w:rStyle w:val="PageNumber"/>
      </w:rPr>
      <w:t xml:space="preserve">20 Fairbanks, Suite 198, Irvine, California 92618 USA  </w:t>
    </w:r>
  </w:p>
  <w:p w:rsidR="00DD1D65" w:rsidRPr="00DA2DA5" w:rsidRDefault="00DD1D65" w:rsidP="00DA2DA5">
    <w:pPr>
      <w:pStyle w:val="Footer"/>
      <w:rPr>
        <w:rFonts w:cs="Arial"/>
        <w:lang w:val="it-IT"/>
      </w:rPr>
    </w:pPr>
    <w:r w:rsidRPr="00BE4AE2">
      <w:rPr>
        <w:rStyle w:val="PageNumber"/>
      </w:rPr>
      <w:t xml:space="preserve">Page </w:t>
    </w:r>
    <w:r w:rsidRPr="00BE4AE2">
      <w:rPr>
        <w:rStyle w:val="PageNumber"/>
      </w:rPr>
      <w:fldChar w:fldCharType="begin"/>
    </w:r>
    <w:r w:rsidRPr="00BE4AE2">
      <w:rPr>
        <w:rStyle w:val="PageNumber"/>
      </w:rPr>
      <w:instrText xml:space="preserve"> PAGE </w:instrText>
    </w:r>
    <w:r w:rsidRPr="00BE4AE2">
      <w:rPr>
        <w:rStyle w:val="PageNumber"/>
      </w:rPr>
      <w:fldChar w:fldCharType="separate"/>
    </w:r>
    <w:r w:rsidR="000E58E8">
      <w:rPr>
        <w:rStyle w:val="PageNumber"/>
        <w:noProof/>
      </w:rPr>
      <w:t>2</w:t>
    </w:r>
    <w:r w:rsidRPr="00BE4AE2">
      <w:rPr>
        <w:rStyle w:val="PageNumber"/>
      </w:rPr>
      <w:fldChar w:fldCharType="end"/>
    </w:r>
    <w:r w:rsidRPr="00BE4AE2">
      <w:rPr>
        <w:rStyle w:val="PageNumber"/>
      </w:rPr>
      <w:t xml:space="preserve"> of </w:t>
    </w:r>
    <w:r w:rsidRPr="00BE4AE2">
      <w:rPr>
        <w:rStyle w:val="PageNumber"/>
      </w:rPr>
      <w:fldChar w:fldCharType="begin"/>
    </w:r>
    <w:r w:rsidRPr="00BE4AE2">
      <w:rPr>
        <w:rStyle w:val="PageNumber"/>
      </w:rPr>
      <w:instrText xml:space="preserve"> NUMPAGES </w:instrText>
    </w:r>
    <w:r w:rsidRPr="00BE4AE2">
      <w:rPr>
        <w:rStyle w:val="PageNumber"/>
      </w:rPr>
      <w:fldChar w:fldCharType="separate"/>
    </w:r>
    <w:r w:rsidR="000E58E8">
      <w:rPr>
        <w:rStyle w:val="PageNumber"/>
        <w:noProof/>
      </w:rPr>
      <w:t>17</w:t>
    </w:r>
    <w:r w:rsidRPr="00BE4AE2">
      <w:rPr>
        <w:rStyle w:val="PageNumber"/>
      </w:rPr>
      <w:fldChar w:fldCharType="end"/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D1D65" w:rsidRPr="00BE4AE2" w:rsidRDefault="00DD1D65" w:rsidP="00DA2DA5">
    <w:pPr>
      <w:pStyle w:val="Footer"/>
      <w:rPr>
        <w:rStyle w:val="PageNumber"/>
        <w:color w:val="FF0000"/>
      </w:rPr>
    </w:pPr>
    <w:r w:rsidRPr="00BE4AE2">
      <w:rPr>
        <w:rStyle w:val="PageNumber"/>
        <w:color w:val="FF0000"/>
      </w:rPr>
      <w:t xml:space="preserve">WiSpry, </w:t>
    </w:r>
    <w:r w:rsidRPr="00BE4AE2">
      <w:rPr>
        <w:rStyle w:val="PageNumber"/>
        <w:color w:val="FF0000"/>
      </w:rPr>
      <w:t>Inc. Confidential</w:t>
    </w:r>
  </w:p>
  <w:p w:rsidR="00DD1D65" w:rsidRPr="00BE4AE2" w:rsidRDefault="00DD1D65" w:rsidP="00DA2DA5">
    <w:pPr>
      <w:pStyle w:val="Footer"/>
      <w:rPr>
        <w:rStyle w:val="PageNumber"/>
      </w:rPr>
    </w:pPr>
    <w:r w:rsidRPr="00BE4AE2">
      <w:rPr>
        <w:rStyle w:val="PageNumber"/>
      </w:rPr>
      <w:t xml:space="preserve">20 Fairbanks, Suite 198, Irvine, California 92618 USA  </w:t>
    </w:r>
  </w:p>
  <w:p w:rsidR="00DD1D65" w:rsidRPr="00DA2DA5" w:rsidRDefault="00DD1D65" w:rsidP="00DA2DA5">
    <w:pPr>
      <w:pStyle w:val="Footer"/>
      <w:rPr>
        <w:rFonts w:cs="Arial"/>
        <w:lang w:val="it-IT"/>
      </w:rPr>
    </w:pPr>
    <w:r w:rsidRPr="00BE4AE2">
      <w:rPr>
        <w:rStyle w:val="PageNumber"/>
      </w:rPr>
      <w:t xml:space="preserve">Page </w:t>
    </w:r>
    <w:r w:rsidRPr="00BE4AE2">
      <w:rPr>
        <w:rStyle w:val="PageNumber"/>
      </w:rPr>
      <w:fldChar w:fldCharType="begin"/>
    </w:r>
    <w:r w:rsidRPr="00BE4AE2">
      <w:rPr>
        <w:rStyle w:val="PageNumber"/>
      </w:rPr>
      <w:instrText xml:space="preserve"> PAGE </w:instrText>
    </w:r>
    <w:r w:rsidRPr="00BE4AE2">
      <w:rPr>
        <w:rStyle w:val="PageNumber"/>
      </w:rPr>
      <w:fldChar w:fldCharType="separate"/>
    </w:r>
    <w:r w:rsidR="000E58E8">
      <w:rPr>
        <w:rStyle w:val="PageNumber"/>
        <w:noProof/>
      </w:rPr>
      <w:t>1</w:t>
    </w:r>
    <w:r w:rsidRPr="00BE4AE2">
      <w:rPr>
        <w:rStyle w:val="PageNumber"/>
      </w:rPr>
      <w:fldChar w:fldCharType="end"/>
    </w:r>
    <w:r w:rsidRPr="00BE4AE2">
      <w:rPr>
        <w:rStyle w:val="PageNumber"/>
      </w:rPr>
      <w:t xml:space="preserve"> of </w:t>
    </w:r>
    <w:r w:rsidRPr="00BE4AE2">
      <w:rPr>
        <w:rStyle w:val="PageNumber"/>
      </w:rPr>
      <w:fldChar w:fldCharType="begin"/>
    </w:r>
    <w:r w:rsidRPr="00BE4AE2">
      <w:rPr>
        <w:rStyle w:val="PageNumber"/>
      </w:rPr>
      <w:instrText xml:space="preserve"> NUMPAGES </w:instrText>
    </w:r>
    <w:r w:rsidRPr="00BE4AE2">
      <w:rPr>
        <w:rStyle w:val="PageNumber"/>
      </w:rPr>
      <w:fldChar w:fldCharType="separate"/>
    </w:r>
    <w:r w:rsidR="000E58E8">
      <w:rPr>
        <w:rStyle w:val="PageNumber"/>
        <w:noProof/>
      </w:rPr>
      <w:t>17</w:t>
    </w:r>
    <w:r w:rsidRPr="00BE4AE2">
      <w:rPr>
        <w:rStyle w:val="PageNumber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C3D29" w:rsidRDefault="00DC3D29" w:rsidP="007B2B68">
      <w:r>
        <w:separator/>
      </w:r>
    </w:p>
  </w:footnote>
  <w:footnote w:type="continuationSeparator" w:id="0">
    <w:p w:rsidR="00DC3D29" w:rsidRDefault="00DC3D29" w:rsidP="007B2B68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D1D65" w:rsidRPr="00BE4AE2" w:rsidRDefault="00DD1D65" w:rsidP="007B2B68">
    <w:pPr>
      <w:autoSpaceDE w:val="0"/>
      <w:autoSpaceDN w:val="0"/>
      <w:adjustRightInd w:val="0"/>
      <w:rPr>
        <w:rFonts w:ascii="Arial" w:hAnsi="Arial" w:cs="Arial"/>
        <w:b/>
        <w:color w:val="000000"/>
        <w:sz w:val="16"/>
        <w:szCs w:val="16"/>
      </w:rPr>
    </w:pPr>
    <w:r w:rsidRPr="00BE4AE2">
      <w:rPr>
        <w:rFonts w:ascii="Arial" w:hAnsi="Arial" w:cs="Arial"/>
        <w:sz w:val="16"/>
        <w:szCs w:val="16"/>
      </w:rPr>
      <w:t xml:space="preserve">TITLE: </w:t>
    </w:r>
    <w:r>
      <w:rPr>
        <w:rFonts w:ascii="Arial" w:hAnsi="Arial" w:cs="Arial"/>
        <w:b/>
        <w:color w:val="000000"/>
        <w:sz w:val="16"/>
        <w:szCs w:val="16"/>
      </w:rPr>
      <w:t>MEMS CYCLING AND HOLD DOWN PROCEDURE</w:t>
    </w:r>
  </w:p>
  <w:p w:rsidR="00DD1D65" w:rsidRPr="00BE4AE2" w:rsidRDefault="00DD1D65" w:rsidP="007B2B68">
    <w:pPr>
      <w:pStyle w:val="Header"/>
      <w:tabs>
        <w:tab w:val="right" w:pos="5760"/>
      </w:tabs>
      <w:ind w:right="4320"/>
      <w:rPr>
        <w:rFonts w:cs="Arial"/>
        <w:szCs w:val="16"/>
      </w:rPr>
    </w:pPr>
    <w:r>
      <w:rPr>
        <w:rFonts w:cs="Arial"/>
        <w:noProof/>
        <w:szCs w:val="16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5219700</wp:posOffset>
          </wp:positionH>
          <wp:positionV relativeFrom="paragraph">
            <wp:posOffset>-278765</wp:posOffset>
          </wp:positionV>
          <wp:extent cx="1028700" cy="514350"/>
          <wp:effectExtent l="19050" t="0" r="0" b="0"/>
          <wp:wrapThrough wrapText="bothSides">
            <wp:wrapPolygon edited="0">
              <wp:start x="-400" y="0"/>
              <wp:lineTo x="-400" y="20800"/>
              <wp:lineTo x="21600" y="20800"/>
              <wp:lineTo x="21600" y="0"/>
              <wp:lineTo x="-400" y="0"/>
            </wp:wrapPolygon>
          </wp:wrapThrough>
          <wp:docPr id="12" name="Picture 1" descr="C:\Users\mark.johnson\AppData\Local\Microsoft\Windows\Temporary Internet Files\Content.Outlook\E1SR1UCQ\Logo_Amplify_Powered by_RGB_1000px 2015032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mark.johnson\AppData\Local\Microsoft\Windows\Temporary Internet Files\Content.Outlook\E1SR1UCQ\Logo_Amplify_Powered by_RGB_1000px 20150321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28700" cy="5143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BE4AE2">
      <w:rPr>
        <w:rFonts w:cs="Arial"/>
        <w:szCs w:val="16"/>
      </w:rPr>
      <w:t xml:space="preserve"> </w:t>
    </w:r>
    <w:r w:rsidRPr="003437B3">
      <w:rPr>
        <w:rFonts w:cs="Arial"/>
        <w:b w:val="0"/>
        <w:szCs w:val="16"/>
      </w:rPr>
      <w:t>DOC NO:</w:t>
    </w:r>
    <w:r w:rsidRPr="00BE4AE2">
      <w:rPr>
        <w:rFonts w:cs="Arial"/>
        <w:szCs w:val="16"/>
      </w:rPr>
      <w:t xml:space="preserve">  </w:t>
    </w:r>
    <w:r>
      <w:rPr>
        <w:rFonts w:cs="Arial"/>
        <w:szCs w:val="16"/>
      </w:rPr>
      <w:t>PE-</w:t>
    </w:r>
    <w:proofErr w:type="spellStart"/>
    <w:r>
      <w:rPr>
        <w:rFonts w:cs="Arial"/>
        <w:szCs w:val="16"/>
      </w:rPr>
      <w:t>xxxx</w:t>
    </w:r>
    <w:proofErr w:type="spellEnd"/>
  </w:p>
  <w:p w:rsidR="00DD1D65" w:rsidRPr="00BE4AE2" w:rsidRDefault="00DD1D65" w:rsidP="007B2B68">
    <w:pPr>
      <w:pStyle w:val="Header"/>
      <w:tabs>
        <w:tab w:val="right" w:pos="5760"/>
      </w:tabs>
      <w:ind w:right="4320"/>
      <w:rPr>
        <w:rFonts w:cs="Arial"/>
        <w:szCs w:val="16"/>
      </w:rPr>
    </w:pPr>
    <w:r w:rsidRPr="003437B3">
      <w:rPr>
        <w:rFonts w:cs="Arial"/>
        <w:b w:val="0"/>
        <w:szCs w:val="16"/>
      </w:rPr>
      <w:t xml:space="preserve"> REV:</w:t>
    </w:r>
    <w:r>
      <w:rPr>
        <w:rFonts w:cs="Arial"/>
        <w:szCs w:val="16"/>
      </w:rPr>
      <w:t xml:space="preserve"> A</w:t>
    </w:r>
  </w:p>
  <w:p w:rsidR="00DD1D65" w:rsidRDefault="00DD1D65" w:rsidP="007B2B68">
    <w:pPr>
      <w:pStyle w:val="Header"/>
    </w:pPr>
  </w:p>
  <w:p w:rsidR="00DD1D65" w:rsidRDefault="00DD1D65" w:rsidP="0018447D">
    <w:pPr>
      <w:pStyle w:val="Header"/>
    </w:pPr>
  </w:p>
  <w:p w:rsidR="00DD1D65" w:rsidRDefault="00DD1D65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DE5885"/>
    <w:multiLevelType w:val="hybridMultilevel"/>
    <w:tmpl w:val="6C927526"/>
    <w:lvl w:ilvl="0" w:tplc="04090001">
      <w:start w:val="1"/>
      <w:numFmt w:val="bullet"/>
      <w:lvlText w:val=""/>
      <w:lvlJc w:val="left"/>
      <w:pPr>
        <w:ind w:left="112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1" w:hanging="360"/>
      </w:pPr>
      <w:rPr>
        <w:rFonts w:ascii="Wingdings" w:hAnsi="Wingdings" w:hint="default"/>
      </w:rPr>
    </w:lvl>
  </w:abstractNum>
  <w:abstractNum w:abstractNumId="1">
    <w:nsid w:val="06D54095"/>
    <w:multiLevelType w:val="hybridMultilevel"/>
    <w:tmpl w:val="21808DAA"/>
    <w:lvl w:ilvl="0" w:tplc="529240BE">
      <w:start w:val="1"/>
      <w:numFmt w:val="lowerLetter"/>
      <w:pStyle w:val="NumberedList3"/>
      <w:lvlText w:val="%1)"/>
      <w:lvlJc w:val="left"/>
      <w:pPr>
        <w:ind w:left="180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09CE676E"/>
    <w:multiLevelType w:val="multilevel"/>
    <w:tmpl w:val="520056A8"/>
    <w:lvl w:ilvl="0">
      <w:start w:val="7"/>
      <w:numFmt w:val="decimal"/>
      <w:lvlText w:val="%1"/>
      <w:lvlJc w:val="left"/>
      <w:pPr>
        <w:ind w:left="765" w:hanging="7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7" w:hanging="765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069" w:hanging="76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21" w:hanging="765"/>
      </w:pPr>
      <w:rPr>
        <w:rFonts w:hint="default"/>
      </w:rPr>
    </w:lvl>
    <w:lvl w:ilvl="4">
      <w:start w:val="2"/>
      <w:numFmt w:val="decimal"/>
      <w:lvlText w:val="%1.%2.%3.%4.%5"/>
      <w:lvlJc w:val="left"/>
      <w:pPr>
        <w:ind w:left="36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3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5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00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16" w:hanging="1800"/>
      </w:pPr>
      <w:rPr>
        <w:rFonts w:hint="default"/>
      </w:rPr>
    </w:lvl>
  </w:abstractNum>
  <w:abstractNum w:abstractNumId="3">
    <w:nsid w:val="0B671D50"/>
    <w:multiLevelType w:val="hybridMultilevel"/>
    <w:tmpl w:val="85DCB1AA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>
    <w:nsid w:val="0C5E13FD"/>
    <w:multiLevelType w:val="hybridMultilevel"/>
    <w:tmpl w:val="6E6236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0CDB575E"/>
    <w:multiLevelType w:val="hybridMultilevel"/>
    <w:tmpl w:val="EB107332"/>
    <w:lvl w:ilvl="0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6">
    <w:nsid w:val="0D7622D3"/>
    <w:multiLevelType w:val="hybridMultilevel"/>
    <w:tmpl w:val="4F26E106"/>
    <w:lvl w:ilvl="0" w:tplc="04090003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7">
    <w:nsid w:val="10E0046A"/>
    <w:multiLevelType w:val="multilevel"/>
    <w:tmpl w:val="2F0AEEAA"/>
    <w:lvl w:ilvl="0">
      <w:start w:val="7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0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7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8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5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5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23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80" w:hanging="1800"/>
      </w:pPr>
      <w:rPr>
        <w:rFonts w:hint="default"/>
      </w:rPr>
    </w:lvl>
  </w:abstractNum>
  <w:abstractNum w:abstractNumId="8">
    <w:nsid w:val="15CF6D52"/>
    <w:multiLevelType w:val="hybridMultilevel"/>
    <w:tmpl w:val="3C8AC4D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>
    <w:nsid w:val="181C147D"/>
    <w:multiLevelType w:val="hybridMultilevel"/>
    <w:tmpl w:val="83362A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18EA7BF3"/>
    <w:multiLevelType w:val="hybridMultilevel"/>
    <w:tmpl w:val="B2FE35FA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1">
    <w:nsid w:val="1ACC42A8"/>
    <w:multiLevelType w:val="hybridMultilevel"/>
    <w:tmpl w:val="69CE992C"/>
    <w:lvl w:ilvl="0" w:tplc="C8642CFA">
      <w:start w:val="1"/>
      <w:numFmt w:val="bullet"/>
      <w:pStyle w:val="BulletList2"/>
      <w:lvlText w:val=""/>
      <w:lvlJc w:val="left"/>
      <w:pPr>
        <w:ind w:left="126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7" w:hanging="360"/>
      </w:pPr>
      <w:rPr>
        <w:rFonts w:ascii="Wingdings" w:hAnsi="Wingdings" w:hint="default"/>
      </w:rPr>
    </w:lvl>
  </w:abstractNum>
  <w:abstractNum w:abstractNumId="12">
    <w:nsid w:val="22183309"/>
    <w:multiLevelType w:val="multilevel"/>
    <w:tmpl w:val="377AABF8"/>
    <w:lvl w:ilvl="0">
      <w:start w:val="7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8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13">
    <w:nsid w:val="2CEC175F"/>
    <w:multiLevelType w:val="multilevel"/>
    <w:tmpl w:val="A3F46638"/>
    <w:lvl w:ilvl="0">
      <w:start w:val="7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24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3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1800"/>
      </w:pPr>
      <w:rPr>
        <w:rFonts w:hint="default"/>
      </w:rPr>
    </w:lvl>
  </w:abstractNum>
  <w:abstractNum w:abstractNumId="14">
    <w:nsid w:val="3B9C06FE"/>
    <w:multiLevelType w:val="hybridMultilevel"/>
    <w:tmpl w:val="CC321DC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C205E38"/>
    <w:multiLevelType w:val="hybridMultilevel"/>
    <w:tmpl w:val="A258B810"/>
    <w:lvl w:ilvl="0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6">
    <w:nsid w:val="46130247"/>
    <w:multiLevelType w:val="hybridMultilevel"/>
    <w:tmpl w:val="056C3AC2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>
    <w:nsid w:val="49174ABF"/>
    <w:multiLevelType w:val="multilevel"/>
    <w:tmpl w:val="749AA6B8"/>
    <w:lvl w:ilvl="0">
      <w:start w:val="7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120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7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8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5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5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23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80" w:hanging="1800"/>
      </w:pPr>
      <w:rPr>
        <w:rFonts w:hint="default"/>
      </w:rPr>
    </w:lvl>
  </w:abstractNum>
  <w:abstractNum w:abstractNumId="18">
    <w:nsid w:val="4B4009D2"/>
    <w:multiLevelType w:val="hybridMultilevel"/>
    <w:tmpl w:val="F0883F4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>
    <w:nsid w:val="518110D4"/>
    <w:multiLevelType w:val="multilevel"/>
    <w:tmpl w:val="9C5AD432"/>
    <w:lvl w:ilvl="0">
      <w:start w:val="7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652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7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5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36" w:hanging="1800"/>
      </w:pPr>
      <w:rPr>
        <w:rFonts w:hint="default"/>
      </w:rPr>
    </w:lvl>
  </w:abstractNum>
  <w:abstractNum w:abstractNumId="20">
    <w:nsid w:val="59F71E24"/>
    <w:multiLevelType w:val="hybridMultilevel"/>
    <w:tmpl w:val="22E8654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5BCA1F65"/>
    <w:multiLevelType w:val="multilevel"/>
    <w:tmpl w:val="553C4B3C"/>
    <w:lvl w:ilvl="0">
      <w:start w:val="7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840" w:hanging="1800"/>
      </w:pPr>
      <w:rPr>
        <w:rFonts w:hint="default"/>
      </w:rPr>
    </w:lvl>
  </w:abstractNum>
  <w:abstractNum w:abstractNumId="22">
    <w:nsid w:val="601C6899"/>
    <w:multiLevelType w:val="hybridMultilevel"/>
    <w:tmpl w:val="1DEE8A84"/>
    <w:lvl w:ilvl="0" w:tplc="04090003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23">
    <w:nsid w:val="60CC2A2E"/>
    <w:multiLevelType w:val="multilevel"/>
    <w:tmpl w:val="49829484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1"/>
      <w:numFmt w:val="decimal"/>
      <w:pStyle w:val="Heading2"/>
      <w:lvlText w:val="%1.%2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58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4">
    <w:nsid w:val="64461453"/>
    <w:multiLevelType w:val="hybridMultilevel"/>
    <w:tmpl w:val="081EBA80"/>
    <w:lvl w:ilvl="0" w:tplc="5E2EA47E">
      <w:start w:val="1"/>
      <w:numFmt w:val="bullet"/>
      <w:pStyle w:val="BulletList4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AAC2396"/>
    <w:multiLevelType w:val="hybridMultilevel"/>
    <w:tmpl w:val="CE8A2E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6D3146C8"/>
    <w:multiLevelType w:val="hybridMultilevel"/>
    <w:tmpl w:val="6D7226B0"/>
    <w:lvl w:ilvl="0" w:tplc="04090005">
      <w:start w:val="1"/>
      <w:numFmt w:val="bullet"/>
      <w:lvlText w:val=""/>
      <w:lvlJc w:val="left"/>
      <w:pPr>
        <w:ind w:left="16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7">
    <w:nsid w:val="6F724A49"/>
    <w:multiLevelType w:val="hybridMultilevel"/>
    <w:tmpl w:val="F5D0BF6C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8">
    <w:nsid w:val="70A40764"/>
    <w:multiLevelType w:val="hybridMultilevel"/>
    <w:tmpl w:val="CF0C88BC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9">
    <w:nsid w:val="727E1111"/>
    <w:multiLevelType w:val="hybridMultilevel"/>
    <w:tmpl w:val="E926FC24"/>
    <w:lvl w:ilvl="0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30">
    <w:nsid w:val="7B0E1821"/>
    <w:multiLevelType w:val="hybridMultilevel"/>
    <w:tmpl w:val="C0CE2D88"/>
    <w:lvl w:ilvl="0" w:tplc="04090003">
      <w:start w:val="1"/>
      <w:numFmt w:val="bullet"/>
      <w:lvlText w:val="o"/>
      <w:lvlJc w:val="left"/>
      <w:pPr>
        <w:ind w:left="238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1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45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1"/>
  </w:num>
  <w:num w:numId="3">
    <w:abstractNumId w:val="1"/>
  </w:num>
  <w:num w:numId="4">
    <w:abstractNumId w:val="24"/>
  </w:num>
  <w:num w:numId="5">
    <w:abstractNumId w:val="23"/>
  </w:num>
  <w:num w:numId="6">
    <w:abstractNumId w:val="27"/>
  </w:num>
  <w:num w:numId="7">
    <w:abstractNumId w:val="26"/>
  </w:num>
  <w:num w:numId="8">
    <w:abstractNumId w:val="10"/>
  </w:num>
  <w:num w:numId="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3"/>
  </w:num>
  <w:num w:numId="11">
    <w:abstractNumId w:val="23"/>
  </w:num>
  <w:num w:numId="12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3"/>
  </w:num>
  <w:num w:numId="14">
    <w:abstractNumId w:val="23"/>
  </w:num>
  <w:num w:numId="15">
    <w:abstractNumId w:val="23"/>
  </w:num>
  <w:num w:numId="16">
    <w:abstractNumId w:val="23"/>
  </w:num>
  <w:num w:numId="17">
    <w:abstractNumId w:val="0"/>
  </w:num>
  <w:num w:numId="18">
    <w:abstractNumId w:val="28"/>
  </w:num>
  <w:num w:numId="19">
    <w:abstractNumId w:val="29"/>
  </w:num>
  <w:num w:numId="20">
    <w:abstractNumId w:val="15"/>
  </w:num>
  <w:num w:numId="21">
    <w:abstractNumId w:val="21"/>
  </w:num>
  <w:num w:numId="22">
    <w:abstractNumId w:val="6"/>
  </w:num>
  <w:num w:numId="23">
    <w:abstractNumId w:val="5"/>
  </w:num>
  <w:num w:numId="24">
    <w:abstractNumId w:val="22"/>
  </w:num>
  <w:num w:numId="25">
    <w:abstractNumId w:val="30"/>
  </w:num>
  <w:num w:numId="26">
    <w:abstractNumId w:val="2"/>
  </w:num>
  <w:num w:numId="27">
    <w:abstractNumId w:val="12"/>
  </w:num>
  <w:num w:numId="28">
    <w:abstractNumId w:val="13"/>
  </w:num>
  <w:num w:numId="29">
    <w:abstractNumId w:val="14"/>
  </w:num>
  <w:num w:numId="30">
    <w:abstractNumId w:val="19"/>
  </w:num>
  <w:num w:numId="31">
    <w:abstractNumId w:val="7"/>
  </w:num>
  <w:num w:numId="32">
    <w:abstractNumId w:val="17"/>
  </w:num>
  <w:num w:numId="33">
    <w:abstractNumId w:val="20"/>
  </w:num>
  <w:num w:numId="34">
    <w:abstractNumId w:val="4"/>
  </w:num>
  <w:num w:numId="35">
    <w:abstractNumId w:val="8"/>
  </w:num>
  <w:num w:numId="36">
    <w:abstractNumId w:val="25"/>
  </w:num>
  <w:num w:numId="37">
    <w:abstractNumId w:val="18"/>
  </w:num>
  <w:num w:numId="38">
    <w:abstractNumId w:val="16"/>
  </w:num>
  <w:num w:numId="39">
    <w:abstractNumId w:val="3"/>
  </w:num>
  <w:numIdMacAtCleanup w:val="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removePersonalInformation/>
  <w:removeDateAndTime/>
  <w:proofState w:spelling="clean" w:grammar="clean"/>
  <w:stylePaneSortMethod w:val="0000"/>
  <w:defaultTabStop w:val="720"/>
  <w:drawingGridHorizontalSpacing w:val="120"/>
  <w:displayHorizontalDrawingGridEvery w:val="2"/>
  <w:characterSpacingControl w:val="doNotCompress"/>
  <w:hdrShapeDefaults>
    <o:shapedefaults v:ext="edit" spidmax="26626"/>
  </w:hdrShapeDefaults>
  <w:footnotePr>
    <w:footnote w:id="-1"/>
    <w:footnote w:id="0"/>
  </w:footnotePr>
  <w:endnotePr>
    <w:endnote w:id="-1"/>
    <w:endnote w:id="0"/>
  </w:endnotePr>
  <w:compat/>
  <w:rsids>
    <w:rsidRoot w:val="006338EE"/>
    <w:rsid w:val="00002998"/>
    <w:rsid w:val="00003049"/>
    <w:rsid w:val="00011C13"/>
    <w:rsid w:val="000157B1"/>
    <w:rsid w:val="00020CCC"/>
    <w:rsid w:val="00022446"/>
    <w:rsid w:val="0003279D"/>
    <w:rsid w:val="00052907"/>
    <w:rsid w:val="00060949"/>
    <w:rsid w:val="00061C43"/>
    <w:rsid w:val="000A7EDF"/>
    <w:rsid w:val="000C4CD0"/>
    <w:rsid w:val="000E58E8"/>
    <w:rsid w:val="00130912"/>
    <w:rsid w:val="00165280"/>
    <w:rsid w:val="00176914"/>
    <w:rsid w:val="0018447D"/>
    <w:rsid w:val="00193FBB"/>
    <w:rsid w:val="00196473"/>
    <w:rsid w:val="001B612D"/>
    <w:rsid w:val="001D1545"/>
    <w:rsid w:val="00231056"/>
    <w:rsid w:val="002310E6"/>
    <w:rsid w:val="00236192"/>
    <w:rsid w:val="002417A3"/>
    <w:rsid w:val="0025335D"/>
    <w:rsid w:val="00266DBF"/>
    <w:rsid w:val="00276DFF"/>
    <w:rsid w:val="002830CC"/>
    <w:rsid w:val="00284DF2"/>
    <w:rsid w:val="002929FC"/>
    <w:rsid w:val="0029795A"/>
    <w:rsid w:val="002D40A5"/>
    <w:rsid w:val="002E6948"/>
    <w:rsid w:val="002F6AF0"/>
    <w:rsid w:val="00314FB2"/>
    <w:rsid w:val="00330E3B"/>
    <w:rsid w:val="00333F05"/>
    <w:rsid w:val="0033590D"/>
    <w:rsid w:val="003369D8"/>
    <w:rsid w:val="003437B3"/>
    <w:rsid w:val="003536AD"/>
    <w:rsid w:val="00355A39"/>
    <w:rsid w:val="003709CC"/>
    <w:rsid w:val="00385362"/>
    <w:rsid w:val="003938F7"/>
    <w:rsid w:val="0039567B"/>
    <w:rsid w:val="00396F04"/>
    <w:rsid w:val="00397549"/>
    <w:rsid w:val="003A2D14"/>
    <w:rsid w:val="003A4678"/>
    <w:rsid w:val="003A75FB"/>
    <w:rsid w:val="003B5E4D"/>
    <w:rsid w:val="003C18F2"/>
    <w:rsid w:val="003F1413"/>
    <w:rsid w:val="003F4867"/>
    <w:rsid w:val="003F49E7"/>
    <w:rsid w:val="00410414"/>
    <w:rsid w:val="00412013"/>
    <w:rsid w:val="00416551"/>
    <w:rsid w:val="00420CDA"/>
    <w:rsid w:val="00426A63"/>
    <w:rsid w:val="00431142"/>
    <w:rsid w:val="00432126"/>
    <w:rsid w:val="00446244"/>
    <w:rsid w:val="00451B9E"/>
    <w:rsid w:val="00454349"/>
    <w:rsid w:val="00460E6D"/>
    <w:rsid w:val="00475C0D"/>
    <w:rsid w:val="00480B32"/>
    <w:rsid w:val="00495B89"/>
    <w:rsid w:val="004C0CD3"/>
    <w:rsid w:val="004C7F0A"/>
    <w:rsid w:val="004D1356"/>
    <w:rsid w:val="004D4833"/>
    <w:rsid w:val="004D68CD"/>
    <w:rsid w:val="004E128C"/>
    <w:rsid w:val="00500D9F"/>
    <w:rsid w:val="00505CE0"/>
    <w:rsid w:val="00513309"/>
    <w:rsid w:val="005154C5"/>
    <w:rsid w:val="00520361"/>
    <w:rsid w:val="00534F59"/>
    <w:rsid w:val="00555B9D"/>
    <w:rsid w:val="00563F3C"/>
    <w:rsid w:val="0056462A"/>
    <w:rsid w:val="00585546"/>
    <w:rsid w:val="005A7B78"/>
    <w:rsid w:val="005B124F"/>
    <w:rsid w:val="005F3DA5"/>
    <w:rsid w:val="005F537C"/>
    <w:rsid w:val="005F63E7"/>
    <w:rsid w:val="00613298"/>
    <w:rsid w:val="00622EB0"/>
    <w:rsid w:val="00625FC6"/>
    <w:rsid w:val="006338EE"/>
    <w:rsid w:val="00652F58"/>
    <w:rsid w:val="0065606C"/>
    <w:rsid w:val="00673B8A"/>
    <w:rsid w:val="00680845"/>
    <w:rsid w:val="006A550E"/>
    <w:rsid w:val="006B77D5"/>
    <w:rsid w:val="006C1935"/>
    <w:rsid w:val="006C3831"/>
    <w:rsid w:val="006D1F02"/>
    <w:rsid w:val="006D395A"/>
    <w:rsid w:val="006E5157"/>
    <w:rsid w:val="00701657"/>
    <w:rsid w:val="00724556"/>
    <w:rsid w:val="0075132D"/>
    <w:rsid w:val="00754AC4"/>
    <w:rsid w:val="0077578D"/>
    <w:rsid w:val="00775954"/>
    <w:rsid w:val="00775F1D"/>
    <w:rsid w:val="00797874"/>
    <w:rsid w:val="007A07DB"/>
    <w:rsid w:val="007B2B68"/>
    <w:rsid w:val="007C7882"/>
    <w:rsid w:val="007D71AF"/>
    <w:rsid w:val="007D745F"/>
    <w:rsid w:val="007E4FA5"/>
    <w:rsid w:val="007E5E6D"/>
    <w:rsid w:val="00805F83"/>
    <w:rsid w:val="00814E6C"/>
    <w:rsid w:val="008215A8"/>
    <w:rsid w:val="00822C81"/>
    <w:rsid w:val="00834C24"/>
    <w:rsid w:val="00886D8C"/>
    <w:rsid w:val="008A02F8"/>
    <w:rsid w:val="008A7C38"/>
    <w:rsid w:val="008B3923"/>
    <w:rsid w:val="008E0F62"/>
    <w:rsid w:val="008F1203"/>
    <w:rsid w:val="008F58DE"/>
    <w:rsid w:val="00903BFD"/>
    <w:rsid w:val="0090437D"/>
    <w:rsid w:val="00934EF3"/>
    <w:rsid w:val="00951259"/>
    <w:rsid w:val="00992174"/>
    <w:rsid w:val="009B318E"/>
    <w:rsid w:val="009F54FF"/>
    <w:rsid w:val="00A17251"/>
    <w:rsid w:val="00A27902"/>
    <w:rsid w:val="00A329A1"/>
    <w:rsid w:val="00A4333A"/>
    <w:rsid w:val="00A45B7D"/>
    <w:rsid w:val="00A623B8"/>
    <w:rsid w:val="00A626EB"/>
    <w:rsid w:val="00A77BBB"/>
    <w:rsid w:val="00A91554"/>
    <w:rsid w:val="00AA5040"/>
    <w:rsid w:val="00AB7D1E"/>
    <w:rsid w:val="00AE0402"/>
    <w:rsid w:val="00B16A86"/>
    <w:rsid w:val="00B23578"/>
    <w:rsid w:val="00B25F9F"/>
    <w:rsid w:val="00B43DCD"/>
    <w:rsid w:val="00B46A1F"/>
    <w:rsid w:val="00B476BB"/>
    <w:rsid w:val="00B55358"/>
    <w:rsid w:val="00B65B75"/>
    <w:rsid w:val="00B65E02"/>
    <w:rsid w:val="00B77976"/>
    <w:rsid w:val="00B82252"/>
    <w:rsid w:val="00B94827"/>
    <w:rsid w:val="00BB1548"/>
    <w:rsid w:val="00BB41B7"/>
    <w:rsid w:val="00BB7F99"/>
    <w:rsid w:val="00BD5C4E"/>
    <w:rsid w:val="00BF5962"/>
    <w:rsid w:val="00C00B15"/>
    <w:rsid w:val="00C12E17"/>
    <w:rsid w:val="00C130C3"/>
    <w:rsid w:val="00C3161D"/>
    <w:rsid w:val="00C345C4"/>
    <w:rsid w:val="00C3784B"/>
    <w:rsid w:val="00C47CC7"/>
    <w:rsid w:val="00C56B9E"/>
    <w:rsid w:val="00C97238"/>
    <w:rsid w:val="00C973C3"/>
    <w:rsid w:val="00CB099F"/>
    <w:rsid w:val="00CB757B"/>
    <w:rsid w:val="00CC12D8"/>
    <w:rsid w:val="00CC5DD2"/>
    <w:rsid w:val="00CD2456"/>
    <w:rsid w:val="00CD300F"/>
    <w:rsid w:val="00CD4342"/>
    <w:rsid w:val="00CF289F"/>
    <w:rsid w:val="00CF6A57"/>
    <w:rsid w:val="00D078F1"/>
    <w:rsid w:val="00D518B4"/>
    <w:rsid w:val="00D62C75"/>
    <w:rsid w:val="00D82A6C"/>
    <w:rsid w:val="00D87D0C"/>
    <w:rsid w:val="00D92BCD"/>
    <w:rsid w:val="00D94A1C"/>
    <w:rsid w:val="00DA17D9"/>
    <w:rsid w:val="00DA2DA5"/>
    <w:rsid w:val="00DC3D29"/>
    <w:rsid w:val="00DD1D65"/>
    <w:rsid w:val="00DD2FC4"/>
    <w:rsid w:val="00DD445B"/>
    <w:rsid w:val="00DD49D0"/>
    <w:rsid w:val="00DD6652"/>
    <w:rsid w:val="00E21202"/>
    <w:rsid w:val="00E23BD8"/>
    <w:rsid w:val="00E26660"/>
    <w:rsid w:val="00E61644"/>
    <w:rsid w:val="00E676C6"/>
    <w:rsid w:val="00EA3EFB"/>
    <w:rsid w:val="00EA4F29"/>
    <w:rsid w:val="00EB056F"/>
    <w:rsid w:val="00EC3B12"/>
    <w:rsid w:val="00EE1E69"/>
    <w:rsid w:val="00EF172F"/>
    <w:rsid w:val="00EF617C"/>
    <w:rsid w:val="00F06B86"/>
    <w:rsid w:val="00F152F6"/>
    <w:rsid w:val="00F1530E"/>
    <w:rsid w:val="00F1616F"/>
    <w:rsid w:val="00F26019"/>
    <w:rsid w:val="00F36CE4"/>
    <w:rsid w:val="00F423E9"/>
    <w:rsid w:val="00F46123"/>
    <w:rsid w:val="00F5188F"/>
    <w:rsid w:val="00F67037"/>
    <w:rsid w:val="00F759A4"/>
    <w:rsid w:val="00F75F69"/>
    <w:rsid w:val="00F92FBB"/>
    <w:rsid w:val="00F96AD9"/>
    <w:rsid w:val="00FA2CE5"/>
    <w:rsid w:val="00FB2797"/>
    <w:rsid w:val="00FB34DB"/>
    <w:rsid w:val="00FE4F8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List 2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lock Text" w:uiPriority="0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5280"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165280"/>
    <w:pPr>
      <w:keepNext/>
      <w:numPr>
        <w:numId w:val="5"/>
      </w:numPr>
      <w:spacing w:before="360" w:after="360"/>
      <w:outlineLvl w:val="0"/>
    </w:pPr>
    <w:rPr>
      <w:rFonts w:ascii="Arial" w:hAnsi="Arial"/>
      <w:b/>
      <w:bCs/>
      <w:sz w:val="22"/>
      <w:szCs w:val="22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165280"/>
    <w:pPr>
      <w:numPr>
        <w:ilvl w:val="1"/>
        <w:numId w:val="5"/>
      </w:numPr>
      <w:tabs>
        <w:tab w:val="left" w:pos="900"/>
      </w:tabs>
      <w:spacing w:before="360" w:after="240"/>
      <w:outlineLvl w:val="1"/>
    </w:pPr>
    <w:rPr>
      <w:rFonts w:ascii="Arial" w:hAnsi="Arial"/>
      <w:b/>
      <w:sz w:val="22"/>
      <w:szCs w:val="2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3437B3"/>
    <w:pPr>
      <w:keepNext/>
      <w:numPr>
        <w:ilvl w:val="2"/>
      </w:numPr>
      <w:tabs>
        <w:tab w:val="clear" w:pos="900"/>
        <w:tab w:val="left" w:pos="1620"/>
      </w:tabs>
      <w:ind w:left="1620" w:hanging="720"/>
      <w:contextualSpacing w:val="0"/>
      <w:outlineLvl w:val="2"/>
    </w:pPr>
    <w:rPr>
      <w:rFonts w:eastAsia="Batang"/>
      <w:b w:val="0"/>
      <w:sz w:val="20"/>
      <w:szCs w:val="20"/>
      <w:lang w:eastAsia="ko-KR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6528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5280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165280"/>
    <w:rPr>
      <w:rFonts w:ascii="Arial" w:eastAsia="Times New Roman" w:hAnsi="Arial"/>
      <w:b/>
      <w:bCs/>
      <w:sz w:val="22"/>
      <w:szCs w:val="22"/>
    </w:rPr>
  </w:style>
  <w:style w:type="paragraph" w:styleId="BlockText">
    <w:name w:val="Block Text"/>
    <w:basedOn w:val="Normal"/>
    <w:rsid w:val="00165280"/>
    <w:pPr>
      <w:ind w:left="720" w:right="-360"/>
    </w:pPr>
  </w:style>
  <w:style w:type="paragraph" w:styleId="List2">
    <w:name w:val="List 2"/>
    <w:basedOn w:val="Normal"/>
    <w:rsid w:val="007B2B68"/>
    <w:pPr>
      <w:ind w:left="720" w:hanging="360"/>
    </w:pPr>
  </w:style>
  <w:style w:type="paragraph" w:styleId="BodyText">
    <w:name w:val="Body Text"/>
    <w:basedOn w:val="Normal"/>
    <w:link w:val="BodyTextChar"/>
    <w:rsid w:val="00165280"/>
    <w:pPr>
      <w:spacing w:before="60" w:after="180"/>
      <w:ind w:left="360"/>
    </w:pPr>
    <w:rPr>
      <w:rFonts w:ascii="Arial" w:hAnsi="Arial" w:cs="Arial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7B2B68"/>
    <w:rPr>
      <w:rFonts w:ascii="Arial" w:eastAsia="Times New Roman" w:hAnsi="Arial" w:cs="Arial"/>
    </w:rPr>
  </w:style>
  <w:style w:type="paragraph" w:styleId="Header">
    <w:name w:val="header"/>
    <w:basedOn w:val="Normal"/>
    <w:link w:val="HeaderChar"/>
    <w:rsid w:val="00165280"/>
    <w:pPr>
      <w:tabs>
        <w:tab w:val="center" w:pos="4320"/>
        <w:tab w:val="right" w:pos="8640"/>
      </w:tabs>
    </w:pPr>
    <w:rPr>
      <w:rFonts w:ascii="Arial" w:hAnsi="Arial"/>
      <w:b/>
      <w:sz w:val="16"/>
    </w:rPr>
  </w:style>
  <w:style w:type="character" w:customStyle="1" w:styleId="HeaderChar">
    <w:name w:val="Header Char"/>
    <w:basedOn w:val="DefaultParagraphFont"/>
    <w:link w:val="Header"/>
    <w:rsid w:val="007B2B68"/>
    <w:rPr>
      <w:rFonts w:ascii="Arial" w:eastAsia="Times New Roman" w:hAnsi="Arial"/>
      <w:b/>
      <w:sz w:val="16"/>
      <w:szCs w:val="24"/>
    </w:rPr>
  </w:style>
  <w:style w:type="paragraph" w:styleId="Footer">
    <w:name w:val="footer"/>
    <w:basedOn w:val="Normal"/>
    <w:link w:val="FooterChar"/>
    <w:uiPriority w:val="99"/>
    <w:rsid w:val="00165280"/>
    <w:pPr>
      <w:pBdr>
        <w:top w:val="single" w:sz="4" w:space="1" w:color="auto"/>
        <w:bottom w:val="single" w:sz="4" w:space="0" w:color="auto"/>
      </w:pBdr>
      <w:tabs>
        <w:tab w:val="center" w:pos="4320"/>
        <w:tab w:val="right" w:pos="7920"/>
        <w:tab w:val="right" w:pos="8640"/>
        <w:tab w:val="right" w:pos="8700"/>
      </w:tabs>
      <w:spacing w:before="20"/>
      <w:ind w:right="-58"/>
      <w:jc w:val="center"/>
    </w:pPr>
    <w:rPr>
      <w:rFonts w:ascii="Arial" w:hAnsi="Arial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7B2B68"/>
    <w:rPr>
      <w:rFonts w:ascii="Arial" w:eastAsia="Times New Roman" w:hAnsi="Arial"/>
      <w:sz w:val="16"/>
      <w:szCs w:val="16"/>
    </w:rPr>
  </w:style>
  <w:style w:type="character" w:styleId="PageNumber">
    <w:name w:val="page number"/>
    <w:basedOn w:val="DefaultParagraphFont"/>
    <w:rsid w:val="00165280"/>
    <w:rPr>
      <w:rFonts w:ascii="Arial" w:hAnsi="Arial" w:cs="Arial"/>
      <w:sz w:val="16"/>
      <w:lang w:val="it-IT"/>
    </w:rPr>
  </w:style>
  <w:style w:type="character" w:styleId="Hyperlink">
    <w:name w:val="Hyperlink"/>
    <w:uiPriority w:val="99"/>
    <w:rsid w:val="00165280"/>
    <w:rPr>
      <w:color w:val="0000FF"/>
      <w:u w:val="single"/>
    </w:rPr>
  </w:style>
  <w:style w:type="paragraph" w:customStyle="1" w:styleId="Level1">
    <w:name w:val="Level 1"/>
    <w:basedOn w:val="Normal"/>
    <w:rsid w:val="00165280"/>
    <w:pPr>
      <w:spacing w:before="1440" w:after="720"/>
      <w:jc w:val="center"/>
    </w:pPr>
    <w:rPr>
      <w:rFonts w:ascii="Arial" w:hAnsi="Arial"/>
      <w:b/>
      <w:sz w:val="32"/>
      <w:szCs w:val="20"/>
    </w:rPr>
  </w:style>
  <w:style w:type="paragraph" w:customStyle="1" w:styleId="Text1">
    <w:name w:val="Text 1"/>
    <w:basedOn w:val="Level1"/>
    <w:rsid w:val="00165280"/>
    <w:pPr>
      <w:spacing w:before="60"/>
    </w:pPr>
    <w:rPr>
      <w:b w:val="0"/>
      <w:sz w:val="24"/>
    </w:rPr>
  </w:style>
  <w:style w:type="paragraph" w:styleId="TOC1">
    <w:name w:val="toc 1"/>
    <w:basedOn w:val="Normal"/>
    <w:next w:val="Normal"/>
    <w:autoRedefine/>
    <w:uiPriority w:val="39"/>
    <w:rsid w:val="00165280"/>
    <w:pPr>
      <w:tabs>
        <w:tab w:val="left" w:pos="720"/>
        <w:tab w:val="right" w:leader="dot" w:pos="9360"/>
      </w:tabs>
      <w:spacing w:before="120" w:after="120"/>
    </w:pPr>
    <w:rPr>
      <w:rFonts w:ascii="Arial" w:hAnsi="Arial"/>
      <w:b/>
      <w:bCs/>
      <w:caps/>
      <w:noProof/>
      <w:szCs w:val="20"/>
    </w:rPr>
  </w:style>
  <w:style w:type="paragraph" w:styleId="TOC2">
    <w:name w:val="toc 2"/>
    <w:basedOn w:val="Normal"/>
    <w:next w:val="Normal"/>
    <w:autoRedefine/>
    <w:uiPriority w:val="39"/>
    <w:rsid w:val="00165280"/>
    <w:pPr>
      <w:tabs>
        <w:tab w:val="left" w:pos="1440"/>
        <w:tab w:val="right" w:pos="9360"/>
        <w:tab w:val="right" w:leader="dot" w:pos="10250"/>
      </w:tabs>
      <w:ind w:left="720"/>
    </w:pPr>
    <w:rPr>
      <w:rFonts w:ascii="Arial" w:hAnsi="Arial"/>
      <w:smallCaps/>
      <w:noProof/>
      <w:sz w:val="22"/>
      <w:szCs w:val="20"/>
    </w:rPr>
  </w:style>
  <w:style w:type="paragraph" w:styleId="ListParagraph">
    <w:name w:val="List Paragraph"/>
    <w:basedOn w:val="Normal"/>
    <w:uiPriority w:val="34"/>
    <w:qFormat/>
    <w:rsid w:val="0016528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65280"/>
    <w:rPr>
      <w:rFonts w:ascii="Arial" w:eastAsia="Times New Roman" w:hAnsi="Arial"/>
      <w:b/>
      <w:sz w:val="22"/>
      <w:szCs w:val="22"/>
    </w:rPr>
  </w:style>
  <w:style w:type="paragraph" w:customStyle="1" w:styleId="Level2">
    <w:name w:val="Level 2"/>
    <w:basedOn w:val="Level1"/>
    <w:rsid w:val="00314FB2"/>
    <w:pPr>
      <w:tabs>
        <w:tab w:val="left" w:pos="2880"/>
        <w:tab w:val="left" w:pos="3240"/>
        <w:tab w:val="left" w:pos="3600"/>
        <w:tab w:val="left" w:pos="4680"/>
        <w:tab w:val="left" w:pos="6120"/>
        <w:tab w:val="left" w:pos="7560"/>
      </w:tabs>
      <w:overflowPunct w:val="0"/>
      <w:autoSpaceDE w:val="0"/>
      <w:autoSpaceDN w:val="0"/>
      <w:adjustRightInd w:val="0"/>
      <w:spacing w:before="60"/>
      <w:ind w:left="2160"/>
      <w:textAlignment w:val="baseline"/>
    </w:pPr>
    <w:rPr>
      <w:b w:val="0"/>
      <w:sz w:val="24"/>
      <w:lang w:eastAsia="ko-KR"/>
    </w:rPr>
  </w:style>
  <w:style w:type="character" w:customStyle="1" w:styleId="Heading3Char">
    <w:name w:val="Heading 3 Char"/>
    <w:basedOn w:val="DefaultParagraphFont"/>
    <w:link w:val="Heading3"/>
    <w:uiPriority w:val="9"/>
    <w:rsid w:val="003437B3"/>
    <w:rPr>
      <w:rFonts w:ascii="Arial" w:eastAsia="Batang" w:hAnsi="Arial"/>
      <w:lang w:eastAsia="ko-KR"/>
    </w:rPr>
  </w:style>
  <w:style w:type="paragraph" w:styleId="TOC3">
    <w:name w:val="toc 3"/>
    <w:basedOn w:val="Normal"/>
    <w:next w:val="Normal"/>
    <w:autoRedefine/>
    <w:uiPriority w:val="39"/>
    <w:unhideWhenUsed/>
    <w:rsid w:val="00165280"/>
    <w:pPr>
      <w:tabs>
        <w:tab w:val="right" w:leader="dot" w:pos="9350"/>
      </w:tabs>
      <w:ind w:left="1440"/>
    </w:pPr>
    <w:rPr>
      <w:rFonts w:ascii="Arial" w:hAnsi="Arial"/>
      <w:noProof/>
      <w:sz w:val="20"/>
    </w:rPr>
  </w:style>
  <w:style w:type="paragraph" w:styleId="TOC4">
    <w:name w:val="toc 4"/>
    <w:basedOn w:val="Normal"/>
    <w:next w:val="Normal"/>
    <w:autoRedefine/>
    <w:uiPriority w:val="39"/>
    <w:unhideWhenUsed/>
    <w:rsid w:val="00625FC6"/>
    <w:pPr>
      <w:ind w:left="720"/>
    </w:pPr>
    <w:rPr>
      <w:rFonts w:ascii="Calibri" w:hAnsi="Calibr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625FC6"/>
    <w:pPr>
      <w:ind w:left="960"/>
    </w:pPr>
    <w:rPr>
      <w:rFonts w:ascii="Calibri" w:hAnsi="Calibr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625FC6"/>
    <w:pPr>
      <w:ind w:left="1200"/>
    </w:pPr>
    <w:rPr>
      <w:rFonts w:ascii="Calibri" w:hAnsi="Calibr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625FC6"/>
    <w:pPr>
      <w:ind w:left="1440"/>
    </w:pPr>
    <w:rPr>
      <w:rFonts w:ascii="Calibri" w:hAnsi="Calibr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625FC6"/>
    <w:pPr>
      <w:ind w:left="1680"/>
    </w:pPr>
    <w:rPr>
      <w:rFonts w:ascii="Calibri" w:hAnsi="Calibr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625FC6"/>
    <w:pPr>
      <w:ind w:left="1920"/>
    </w:pPr>
    <w:rPr>
      <w:rFonts w:ascii="Calibri" w:hAnsi="Calibri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5280"/>
    <w:rPr>
      <w:rFonts w:ascii="Tahoma" w:hAnsi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6DFF"/>
    <w:rPr>
      <w:rFonts w:ascii="Tahoma" w:eastAsia="Times New Roman" w:hAnsi="Tahoma"/>
      <w:sz w:val="16"/>
      <w:szCs w:val="16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165280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165280"/>
    <w:rPr>
      <w:rFonts w:ascii="Times New Roman" w:eastAsia="Times New Roman" w:hAnsi="Times New Roman"/>
      <w:sz w:val="24"/>
      <w:szCs w:val="24"/>
    </w:rPr>
  </w:style>
  <w:style w:type="paragraph" w:styleId="BodyText3">
    <w:name w:val="Body Text 3"/>
    <w:basedOn w:val="Normal"/>
    <w:link w:val="BodyText3Char"/>
    <w:uiPriority w:val="99"/>
    <w:unhideWhenUsed/>
    <w:rsid w:val="00165280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165280"/>
    <w:rPr>
      <w:rFonts w:ascii="Times New Roman" w:eastAsia="Times New Roman" w:hAnsi="Times New Roman"/>
      <w:sz w:val="16"/>
      <w:szCs w:val="16"/>
    </w:rPr>
  </w:style>
  <w:style w:type="paragraph" w:styleId="BodyTextIndent">
    <w:name w:val="Body Text Indent"/>
    <w:basedOn w:val="BodyTextIndent0"/>
    <w:link w:val="BodyTextIndentChar"/>
    <w:uiPriority w:val="99"/>
    <w:unhideWhenUsed/>
    <w:rsid w:val="00165280"/>
    <w:pPr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165280"/>
    <w:rPr>
      <w:rFonts w:ascii="Arial" w:eastAsia="Times New Roman" w:hAnsi="Arial" w:cs="Arial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165280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165280"/>
    <w:rPr>
      <w:rFonts w:ascii="Times New Roman" w:eastAsia="Times New Roman" w:hAnsi="Times New Roman"/>
      <w:sz w:val="16"/>
      <w:szCs w:val="16"/>
    </w:rPr>
  </w:style>
  <w:style w:type="paragraph" w:customStyle="1" w:styleId="BodyTextIndent0">
    <w:name w:val="Body Text_Indent"/>
    <w:basedOn w:val="BodyText"/>
    <w:qFormat/>
    <w:rsid w:val="00165280"/>
    <w:pPr>
      <w:ind w:left="900"/>
    </w:pPr>
  </w:style>
  <w:style w:type="paragraph" w:customStyle="1" w:styleId="BodyTextIndent2">
    <w:name w:val="Body Text_Indent 2"/>
    <w:basedOn w:val="BodyTextIndent0"/>
    <w:qFormat/>
    <w:rsid w:val="00165280"/>
  </w:style>
  <w:style w:type="paragraph" w:customStyle="1" w:styleId="BodyTextIndent30">
    <w:name w:val="Body Text_Indent 3"/>
    <w:basedOn w:val="BodyTextIndent2"/>
    <w:qFormat/>
    <w:rsid w:val="00165280"/>
    <w:pPr>
      <w:ind w:left="1980"/>
    </w:pPr>
  </w:style>
  <w:style w:type="paragraph" w:customStyle="1" w:styleId="BulletList2">
    <w:name w:val="Bullet List 2"/>
    <w:basedOn w:val="Normal"/>
    <w:qFormat/>
    <w:rsid w:val="00165280"/>
    <w:pPr>
      <w:numPr>
        <w:numId w:val="2"/>
      </w:numPr>
      <w:tabs>
        <w:tab w:val="left" w:pos="1440"/>
      </w:tabs>
      <w:autoSpaceDE w:val="0"/>
      <w:autoSpaceDN w:val="0"/>
      <w:adjustRightInd w:val="0"/>
      <w:spacing w:before="60" w:after="180"/>
    </w:pPr>
    <w:rPr>
      <w:rFonts w:ascii="Arial" w:hAnsi="Arial" w:cs="Arial"/>
      <w:sz w:val="20"/>
      <w:szCs w:val="20"/>
    </w:rPr>
  </w:style>
  <w:style w:type="paragraph" w:customStyle="1" w:styleId="BulletList3">
    <w:name w:val="Bullet List 3"/>
    <w:basedOn w:val="BulletList2"/>
    <w:qFormat/>
    <w:rsid w:val="00165280"/>
    <w:pPr>
      <w:numPr>
        <w:numId w:val="0"/>
      </w:numPr>
      <w:tabs>
        <w:tab w:val="clear" w:pos="1440"/>
        <w:tab w:val="left" w:pos="1710"/>
      </w:tabs>
    </w:pPr>
  </w:style>
  <w:style w:type="paragraph" w:customStyle="1" w:styleId="BulletList4">
    <w:name w:val="Bullet List 4"/>
    <w:basedOn w:val="BulletList3"/>
    <w:qFormat/>
    <w:rsid w:val="003437B3"/>
    <w:pPr>
      <w:numPr>
        <w:numId w:val="4"/>
      </w:numPr>
      <w:tabs>
        <w:tab w:val="clear" w:pos="1710"/>
        <w:tab w:val="left" w:pos="1980"/>
      </w:tabs>
      <w:ind w:left="1980"/>
    </w:pPr>
  </w:style>
  <w:style w:type="character" w:styleId="CommentReference">
    <w:name w:val="annotation reference"/>
    <w:basedOn w:val="DefaultParagraphFont"/>
    <w:uiPriority w:val="99"/>
    <w:semiHidden/>
    <w:unhideWhenUsed/>
    <w:rsid w:val="0016528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6528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65280"/>
    <w:rPr>
      <w:rFonts w:ascii="Times New Roman" w:eastAsia="Times New Roman" w:hAnsi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528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5280"/>
    <w:rPr>
      <w:b/>
      <w:bCs/>
    </w:rPr>
  </w:style>
  <w:style w:type="paragraph" w:customStyle="1" w:styleId="Default">
    <w:name w:val="Default"/>
    <w:rsid w:val="00165280"/>
    <w:pPr>
      <w:autoSpaceDE w:val="0"/>
      <w:autoSpaceDN w:val="0"/>
      <w:adjustRightInd w:val="0"/>
    </w:pPr>
    <w:rPr>
      <w:rFonts w:ascii="Arial" w:eastAsia="Times New Roman" w:hAnsi="Arial" w:cs="Arial"/>
      <w:color w:val="00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65280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5280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rsid w:val="001652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rsid w:val="00165280"/>
    <w:rPr>
      <w:rFonts w:ascii="Courier New" w:eastAsia="Courier New" w:hAnsi="Courier New"/>
    </w:rPr>
  </w:style>
  <w:style w:type="paragraph" w:customStyle="1" w:styleId="NonStandard">
    <w:name w:val="Non Standard"/>
    <w:rsid w:val="00165280"/>
    <w:pPr>
      <w:overflowPunct w:val="0"/>
      <w:autoSpaceDE w:val="0"/>
      <w:autoSpaceDN w:val="0"/>
      <w:adjustRightInd w:val="0"/>
      <w:spacing w:before="60" w:after="60"/>
      <w:textAlignment w:val="baseline"/>
    </w:pPr>
    <w:rPr>
      <w:rFonts w:ascii="Helvetica" w:eastAsia="Times New Roman" w:hAnsi="Helvetica"/>
      <w:noProof/>
      <w:sz w:val="24"/>
      <w:lang w:eastAsia="ko-KR"/>
    </w:rPr>
  </w:style>
  <w:style w:type="paragraph" w:styleId="NormalWeb">
    <w:name w:val="Normal (Web)"/>
    <w:basedOn w:val="Normal"/>
    <w:uiPriority w:val="99"/>
    <w:rsid w:val="00165280"/>
    <w:pPr>
      <w:spacing w:before="100" w:beforeAutospacing="1" w:after="100" w:afterAutospacing="1"/>
    </w:pPr>
  </w:style>
  <w:style w:type="paragraph" w:customStyle="1" w:styleId="NumberedList3">
    <w:name w:val="Numbered List 3"/>
    <w:basedOn w:val="Normal"/>
    <w:qFormat/>
    <w:rsid w:val="003437B3"/>
    <w:pPr>
      <w:numPr>
        <w:numId w:val="3"/>
      </w:numPr>
      <w:tabs>
        <w:tab w:val="left" w:pos="1440"/>
      </w:tabs>
      <w:spacing w:before="60" w:after="180"/>
      <w:ind w:left="1440"/>
    </w:pPr>
    <w:rPr>
      <w:rFonts w:ascii="Arial" w:hAnsi="Arial" w:cs="Arial"/>
      <w:iCs/>
      <w:sz w:val="20"/>
      <w:szCs w:val="20"/>
    </w:rPr>
  </w:style>
  <w:style w:type="character" w:styleId="SubtleEmphasis">
    <w:name w:val="Subtle Emphasis"/>
    <w:basedOn w:val="DefaultParagraphFont"/>
    <w:uiPriority w:val="19"/>
    <w:qFormat/>
    <w:rsid w:val="00165280"/>
    <w:rPr>
      <w:i/>
      <w:iCs/>
      <w:color w:val="808080" w:themeColor="text1" w:themeTint="7F"/>
    </w:rPr>
  </w:style>
  <w:style w:type="table" w:styleId="TableGrid">
    <w:name w:val="Table Grid"/>
    <w:basedOn w:val="TableNormal"/>
    <w:uiPriority w:val="59"/>
    <w:rsid w:val="00165280"/>
    <w:rPr>
      <w:rFonts w:ascii="Times New Roman" w:eastAsia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Text">
    <w:name w:val="Table Text"/>
    <w:basedOn w:val="Normal"/>
    <w:qFormat/>
    <w:rsid w:val="00165280"/>
    <w:pPr>
      <w:spacing w:before="60" w:after="60"/>
    </w:pPr>
    <w:rPr>
      <w:rFonts w:ascii="Arial" w:hAnsi="Arial" w:cs="Arial"/>
      <w:sz w:val="18"/>
      <w:szCs w:val="18"/>
    </w:rPr>
  </w:style>
  <w:style w:type="paragraph" w:customStyle="1" w:styleId="TableHeading">
    <w:name w:val="Table Heading"/>
    <w:basedOn w:val="TableText"/>
    <w:qFormat/>
    <w:rsid w:val="00165280"/>
    <w:rPr>
      <w:b/>
      <w:sz w:val="20"/>
      <w:szCs w:val="20"/>
    </w:rPr>
  </w:style>
  <w:style w:type="paragraph" w:customStyle="1" w:styleId="TableHeading0">
    <w:name w:val="Table_Heading"/>
    <w:basedOn w:val="Normal"/>
    <w:qFormat/>
    <w:rsid w:val="00165280"/>
    <w:pPr>
      <w:spacing w:before="60" w:after="60"/>
    </w:pPr>
    <w:rPr>
      <w:rFonts w:ascii="Arial" w:hAnsi="Arial" w:cs="Arial"/>
      <w:b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65280"/>
    <w:pPr>
      <w:keepLines/>
      <w:numPr>
        <w:numId w:val="0"/>
      </w:numPr>
      <w:spacing w:before="600" w:after="0" w:line="276" w:lineRule="auto"/>
      <w:jc w:val="center"/>
      <w:outlineLvl w:val="9"/>
    </w:pPr>
    <w:rPr>
      <w:rFonts w:eastAsiaTheme="majorEastAsia" w:cstheme="majorBidi"/>
      <w:sz w:val="32"/>
      <w:szCs w:val="28"/>
    </w:rPr>
  </w:style>
  <w:style w:type="paragraph" w:customStyle="1" w:styleId="BulletList5">
    <w:name w:val="Bullet List 5"/>
    <w:basedOn w:val="BulletList4"/>
    <w:qFormat/>
    <w:rsid w:val="003437B3"/>
    <w:pPr>
      <w:tabs>
        <w:tab w:val="clear" w:pos="1980"/>
        <w:tab w:val="left" w:pos="2250"/>
      </w:tabs>
      <w:ind w:left="720"/>
    </w:pPr>
  </w:style>
  <w:style w:type="paragraph" w:styleId="Caption">
    <w:name w:val="caption"/>
    <w:basedOn w:val="Normal"/>
    <w:next w:val="Normal"/>
    <w:uiPriority w:val="35"/>
    <w:unhideWhenUsed/>
    <w:qFormat/>
    <w:rsid w:val="00F75F69"/>
    <w:pPr>
      <w:spacing w:after="200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317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12582">
          <w:marLeft w:val="274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06252">
          <w:marLeft w:val="274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91209">
          <w:marLeft w:val="274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71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5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E2C875-CC88-4936-8C2F-71AE577492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1824</Words>
  <Characters>10402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12202</CharactersWithSpaces>
  <SharedDoc>false</SharedDoc>
  <HLinks>
    <vt:vector size="48" baseType="variant">
      <vt:variant>
        <vt:i4>1638460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_Toc299652233</vt:lpwstr>
      </vt:variant>
      <vt:variant>
        <vt:i4>1638460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_Toc299652232</vt:lpwstr>
      </vt:variant>
      <vt:variant>
        <vt:i4>1638460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_Toc299652231</vt:lpwstr>
      </vt:variant>
      <vt:variant>
        <vt:i4>1638460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_Toc299652230</vt:lpwstr>
      </vt:variant>
      <vt:variant>
        <vt:i4>1572924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_Toc299652229</vt:lpwstr>
      </vt:variant>
      <vt:variant>
        <vt:i4>1572924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_Toc299652228</vt:lpwstr>
      </vt:variant>
      <vt:variant>
        <vt:i4>1572924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_Toc299652227</vt:lpwstr>
      </vt:variant>
      <vt:variant>
        <vt:i4>1572924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_Toc299652226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2015-10-28T23:08:00Z</dcterms:created>
  <dcterms:modified xsi:type="dcterms:W3CDTF">2015-10-29T22:04:00Z</dcterms:modified>
</cp:coreProperties>
</file>